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04" w:rsidRPr="00DB17FA" w:rsidRDefault="00296304" w:rsidP="00E556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17FA">
        <w:rPr>
          <w:rFonts w:ascii="Times New Roman" w:hAnsi="Times New Roman"/>
          <w:sz w:val="28"/>
          <w:szCs w:val="28"/>
        </w:rPr>
        <w:t>Муниципальное казенное общеобразовательное учреждение</w:t>
      </w:r>
    </w:p>
    <w:p w:rsidR="00296304" w:rsidRPr="00DB17FA" w:rsidRDefault="00296304" w:rsidP="00E556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17FA">
        <w:rPr>
          <w:rFonts w:ascii="Times New Roman" w:hAnsi="Times New Roman"/>
          <w:sz w:val="28"/>
          <w:szCs w:val="28"/>
        </w:rPr>
        <w:t xml:space="preserve">«Джемикентская </w:t>
      </w:r>
      <w:r>
        <w:rPr>
          <w:rFonts w:ascii="Times New Roman" w:hAnsi="Times New Roman"/>
          <w:sz w:val="28"/>
          <w:szCs w:val="28"/>
        </w:rPr>
        <w:t>начальная</w:t>
      </w:r>
      <w:r w:rsidRPr="00DB17FA">
        <w:rPr>
          <w:rFonts w:ascii="Times New Roman" w:hAnsi="Times New Roman"/>
          <w:sz w:val="28"/>
          <w:szCs w:val="28"/>
        </w:rPr>
        <w:t xml:space="preserve"> школа»</w:t>
      </w:r>
    </w:p>
    <w:p w:rsidR="00296304" w:rsidRPr="00DB17FA" w:rsidRDefault="00296304" w:rsidP="00E556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296304" w:rsidRPr="002E6316" w:rsidTr="001A3DEC">
        <w:tc>
          <w:tcPr>
            <w:tcW w:w="4785" w:type="dxa"/>
          </w:tcPr>
          <w:p w:rsidR="00296304" w:rsidRPr="00DB17FA" w:rsidRDefault="00296304" w:rsidP="00E556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b/>
                <w:sz w:val="28"/>
                <w:szCs w:val="28"/>
              </w:rPr>
              <w:t>ПРИНЯТО</w:t>
            </w:r>
          </w:p>
          <w:p w:rsidR="00296304" w:rsidRPr="00DB17FA" w:rsidRDefault="00296304" w:rsidP="00E556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17FA">
              <w:rPr>
                <w:rFonts w:ascii="Times New Roman" w:hAnsi="Times New Roman"/>
                <w:sz w:val="28"/>
                <w:szCs w:val="28"/>
              </w:rPr>
              <w:t>Протокол педагогическ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 </w:t>
            </w:r>
            <w:r w:rsidRPr="00DB17FA">
              <w:rPr>
                <w:rFonts w:ascii="Times New Roman" w:hAnsi="Times New Roman"/>
                <w:sz w:val="28"/>
                <w:szCs w:val="28"/>
              </w:rPr>
              <w:t>совет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</w:p>
          <w:p w:rsidR="00296304" w:rsidRPr="00DB17FA" w:rsidRDefault="00296304" w:rsidP="00E556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17FA">
              <w:rPr>
                <w:rFonts w:ascii="Times New Roman" w:hAnsi="Times New Roman"/>
                <w:sz w:val="28"/>
                <w:szCs w:val="28"/>
              </w:rPr>
              <w:t>от 30.08.2018 г.</w:t>
            </w:r>
          </w:p>
          <w:p w:rsidR="00296304" w:rsidRPr="00DB17FA" w:rsidRDefault="00296304" w:rsidP="00E5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296304" w:rsidRPr="00DB17FA" w:rsidRDefault="00296304" w:rsidP="00E556F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B17FA">
              <w:rPr>
                <w:rFonts w:ascii="Times New Roman" w:hAnsi="Times New Roman"/>
                <w:b/>
                <w:sz w:val="28"/>
                <w:szCs w:val="28"/>
              </w:rPr>
              <w:t>«УТВЕРЖДЕНО»</w:t>
            </w:r>
          </w:p>
          <w:p w:rsidR="00296304" w:rsidRPr="00DB17FA" w:rsidRDefault="00296304" w:rsidP="00E556F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6304" w:rsidRPr="00DB17FA" w:rsidRDefault="00296304" w:rsidP="00EF3A9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B17FA">
              <w:rPr>
                <w:rFonts w:ascii="Times New Roman" w:hAnsi="Times New Roman"/>
                <w:sz w:val="28"/>
                <w:szCs w:val="28"/>
              </w:rPr>
              <w:t>Приказом № ___ от 30.08.2018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Директор МКОУ «Джемикентская Н</w:t>
            </w:r>
            <w:r w:rsidRPr="00DB17FA">
              <w:rPr>
                <w:rFonts w:ascii="Times New Roman" w:hAnsi="Times New Roman"/>
                <w:sz w:val="28"/>
                <w:szCs w:val="28"/>
              </w:rPr>
              <w:t>Ш»</w:t>
            </w:r>
          </w:p>
          <w:p w:rsidR="00296304" w:rsidRPr="00DB17FA" w:rsidRDefault="00296304" w:rsidP="00E5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17FA">
              <w:rPr>
                <w:rFonts w:ascii="Times New Roman" w:hAnsi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z w:val="28"/>
                <w:szCs w:val="28"/>
              </w:rPr>
              <w:t>Ахмедова А.Р.</w:t>
            </w:r>
          </w:p>
        </w:tc>
      </w:tr>
      <w:bookmarkEnd w:id="0"/>
    </w:tbl>
    <w:p w:rsidR="00296304" w:rsidRPr="00DB17FA" w:rsidRDefault="00296304" w:rsidP="00DB17FA">
      <w:pPr>
        <w:jc w:val="center"/>
        <w:rPr>
          <w:rFonts w:ascii="Times New Roman" w:hAnsi="Times New Roman"/>
          <w:sz w:val="28"/>
          <w:szCs w:val="28"/>
        </w:rPr>
      </w:pPr>
    </w:p>
    <w:p w:rsidR="00296304" w:rsidRDefault="00296304" w:rsidP="00DB17FA">
      <w:pPr>
        <w:rPr>
          <w:rFonts w:ascii="Times New Roman" w:hAnsi="Times New Roman"/>
          <w:sz w:val="28"/>
          <w:szCs w:val="28"/>
        </w:rPr>
      </w:pPr>
    </w:p>
    <w:p w:rsidR="00296304" w:rsidRPr="00EF3A9C" w:rsidRDefault="00296304" w:rsidP="00EF3A9C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EF3A9C">
        <w:rPr>
          <w:rFonts w:ascii="Times New Roman" w:hAnsi="Times New Roman"/>
          <w:kern w:val="36"/>
          <w:sz w:val="32"/>
          <w:szCs w:val="32"/>
          <w:lang w:eastAsia="ru-RU"/>
        </w:rPr>
        <w:t xml:space="preserve">Правила приема </w:t>
      </w:r>
      <w:r w:rsidRPr="00EF3A9C">
        <w:rPr>
          <w:rFonts w:ascii="Times New Roman" w:hAnsi="Times New Roman"/>
          <w:sz w:val="32"/>
          <w:szCs w:val="32"/>
        </w:rPr>
        <w:t>в МКОУ «Джемикентская НШ»</w:t>
      </w:r>
    </w:p>
    <w:p w:rsidR="00296304" w:rsidRPr="00EF3A9C" w:rsidRDefault="00296304" w:rsidP="00EF3A9C">
      <w:pPr>
        <w:spacing w:after="0" w:line="240" w:lineRule="auto"/>
        <w:textAlignment w:val="baseline"/>
        <w:outlineLvl w:val="0"/>
        <w:rPr>
          <w:rFonts w:ascii="Times New Roman" w:hAnsi="Times New Roman"/>
          <w:kern w:val="36"/>
          <w:sz w:val="48"/>
          <w:szCs w:val="48"/>
          <w:lang w:eastAsia="ru-RU"/>
        </w:rPr>
      </w:pPr>
    </w:p>
    <w:p w:rsidR="00296304" w:rsidRPr="00E35785" w:rsidRDefault="00296304" w:rsidP="00EF3A9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b/>
          <w:bCs/>
          <w:color w:val="444444"/>
          <w:sz w:val="24"/>
          <w:szCs w:val="24"/>
          <w:lang w:eastAsia="ru-RU"/>
        </w:rPr>
        <w:t>Общие положения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 xml:space="preserve">1.1. Настоящие правила приёма граждан в МКОУ «Джемикентская НШ» (далее – Правила) разработаны в соответствии в соответствии с частью 9 статьи 55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E35785">
          <w:rPr>
            <w:rFonts w:ascii="Helvetica" w:hAnsi="Helvetica" w:cs="Helvetica"/>
            <w:color w:val="444444"/>
            <w:sz w:val="24"/>
            <w:szCs w:val="24"/>
            <w:lang w:eastAsia="ru-RU"/>
          </w:rPr>
          <w:t>2012 г</w:t>
        </w:r>
      </w:smartTag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 xml:space="preserve">. № 273-ФЗ “Об образовании в Российской Федерации”, приказом Министерства образования и науки Российской Федерации от 22 января </w:t>
      </w:r>
      <w:smartTag w:uri="urn:schemas-microsoft-com:office:smarttags" w:element="metricconverter">
        <w:smartTagPr>
          <w:attr w:name="ProductID" w:val="2014 г"/>
        </w:smartTagPr>
        <w:r w:rsidRPr="00E35785">
          <w:rPr>
            <w:rFonts w:ascii="Helvetica" w:hAnsi="Helvetica" w:cs="Helvetica"/>
            <w:color w:val="444444"/>
            <w:sz w:val="24"/>
            <w:szCs w:val="24"/>
            <w:lang w:eastAsia="ru-RU"/>
          </w:rPr>
          <w:t>2014 г</w:t>
        </w:r>
      </w:smartTag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. № 32 “Об утверждении Порядка приёма граждан на обучение по образовательным программам начального общего, основного общего и среднего общего образования”.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1.2. Целью Правил является регламентация приёма граждан в МКОУ «Джемикентская НШ» (далее — Школа), проживающих на территории, за которой закреплена Школа (далее — закреплённая территория),  и имеющих право на получение общего образования.</w:t>
      </w:r>
    </w:p>
    <w:p w:rsidR="00296304" w:rsidRPr="00E35785" w:rsidRDefault="00296304" w:rsidP="00EF3A9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1.3. Приём граждан для обучения в филиале Школы осуществляется в соответствии с настоящими Правилами. 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 </w:t>
      </w:r>
    </w:p>
    <w:p w:rsidR="00296304" w:rsidRPr="00E35785" w:rsidRDefault="00296304" w:rsidP="00EF3A9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b/>
          <w:bCs/>
          <w:color w:val="444444"/>
          <w:sz w:val="24"/>
          <w:szCs w:val="24"/>
          <w:lang w:eastAsia="ru-RU"/>
        </w:rPr>
        <w:t>Общие правила приёма граждан.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2.1. В приёме в Школу может быть отказано только по причине отсутствия в ней свободных мест.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В случае отсутствия мест в Школе родители (законные представители) ребенка для решения вопроса о его устройстве в другую общеобразовательную организацию обращаются в управление образования Дербентского РУО.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2.2. Приём граждан в Школу осуществляется на общедоступной основе без вступительных испытаний (конкурса, индивидуального отбора).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2.3. Школа знакомит поступающих граждан и (или) их родителей (законных представителей) с уставом Школы, лицензией на осуществление образовательной деятельности, со свидетельством о государственной аккредитации учреждения, приказом Управления образования о закреплении Школы за конкретной территорией, издаваемым не позднее 1 февраля текущего года (далее — распорядительный акт), образовательными программами, другими документами, регламентирующими организацию образовательного процесса, путём размещения копий указанных документов на информационном стенде в общедоступном месте здания Школы и на официальном сайте Школы.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2.4. 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(документ,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 разрешение на временное проживание; вид на жительство;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Школа при наличии технических возможностей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пользования, в т.ч. сети “Интернет”.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2.5. В заявлении родителями (законными представителями) ребенка указываются следующие сведения: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а) фамилия, имя, отчество (последнее – при наличии) ребенка;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б) дата и место рождения ребенка;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в) фамилия, имя, отчество (последнее – при наличии) родителей (законных представителей) ребенка;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д) контактные телефоны родителей (законных представителей) ребенка.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2.6. Примерная форма заявления размещается Школой на информационном стенде и на официальном сайте Школы в сети “Интернет”.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2.7. Для приёма в Школу: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2.8.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2.9. Родители (законные представители) детей имеют право по своему усмотрению представлять другие документы.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2.10. При приёме в Школу в течение учебного года родители (законные представители) обучающегося дополнительно представляют личное дело обучающегося, выданное образовательной организацией, в которой он обучался ранее.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При приёме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2.11. Копии предъявляемых при приёме документов хранятся в Школе в течение периода обучения ребенка.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2.12.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Школы, уставом Школы фиксируется в заявлении о приёме и заверяется личной подписью родителей (законных представителей) ребенка.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2.13.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Школе в соответствии с законодательством Российской Федерации и нормативными правовыми актами Минобрнауки РД.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 </w:t>
      </w:r>
    </w:p>
    <w:p w:rsidR="00296304" w:rsidRPr="00E35785" w:rsidRDefault="00296304" w:rsidP="00EF3A9C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b/>
          <w:bCs/>
          <w:color w:val="444444"/>
          <w:sz w:val="24"/>
          <w:szCs w:val="24"/>
          <w:lang w:eastAsia="ru-RU"/>
        </w:rPr>
        <w:t>Особенности приёма граждан в 1 класс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3.1. Приём заявлений в первый класс Школы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Зачисление в Школу оформляется приказом директора Школы в течение 7 рабочих дней после приёма документов.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3.2. Для детей, не проживающих на закрепленной территории, приём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Если Школа, закончит приём в первый класс всех детей, проживающих на закрепленной территории, то приём детей, не проживающих на закрепленной территории, начинается ранее 1 июля.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3.3. Обучение детей в Школе начинается с достижения ими возраста 6 лет 6 месяцев при отсутствии противопоказаний по состоянию здоровья, но не позже достижения ими возраста 8 лет.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По заявлению родителей (законных представителей) учредитель Школы имеет право разрешить прием детей в первый класс в более раннем или позднем возрасте (младше 6 лет 6 месяцев или старше 8 лет) в индивидуальном порядке.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3.4. С целью проведения организованного приёма граждан в первый класс Школа размещает на информационном стенде, на официальном сайте в сети “Интернет”, в средствах массовой информации (в том числе электронных) информацию о количестве мест в первых классах (не позднее 10 календарных дней с момента издания распорядительного акта о закрепленной территории) и о наличии свободных мест для приёма детей, не проживающих на закрепленной территории (не позднее 1 июля).</w:t>
      </w:r>
    </w:p>
    <w:p w:rsidR="00296304" w:rsidRPr="00E35785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4"/>
          <w:szCs w:val="24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3.5. График приема документов в зависимости от адреса регистрации по месту жительства (пребывания) размещается на информационном стенде и на официальном сайте Школы в сети “Интернет”.</w:t>
      </w:r>
    </w:p>
    <w:p w:rsidR="00296304" w:rsidRPr="00EF3A9C" w:rsidRDefault="00296304" w:rsidP="00EF3A9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18"/>
          <w:szCs w:val="18"/>
          <w:lang w:eastAsia="ru-RU"/>
        </w:rPr>
      </w:pPr>
      <w:r w:rsidRPr="00E35785">
        <w:rPr>
          <w:rFonts w:ascii="Helvetica" w:hAnsi="Helvetica" w:cs="Helvetica"/>
          <w:color w:val="444444"/>
          <w:sz w:val="24"/>
          <w:szCs w:val="24"/>
          <w:lang w:eastAsia="ru-RU"/>
        </w:rPr>
        <w:t>3.6. Дети, достигшие возраста, указанного в п. 3.3 Правил, зачисляются в первый класс Школы независимо от уровня их подготовки. В Школе может проводится собеседование педагога или писхолого-медико-педагогического консилиума с ребёнк</w:t>
      </w:r>
      <w:r w:rsidRPr="00EF3A9C">
        <w:rPr>
          <w:rFonts w:ascii="Helvetica" w:hAnsi="Helvetica" w:cs="Helvetica"/>
          <w:color w:val="444444"/>
          <w:sz w:val="18"/>
          <w:szCs w:val="18"/>
          <w:lang w:eastAsia="ru-RU"/>
        </w:rPr>
        <w:t>ом после зачисления с целью планирования индивидуальной работы.</w:t>
      </w:r>
    </w:p>
    <w:sectPr w:rsidR="00296304" w:rsidRPr="00EF3A9C" w:rsidSect="0095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E8C89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EEC6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62878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4DA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9092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FEC9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76B2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C20B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8C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C3E8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FD3ADC"/>
    <w:multiLevelType w:val="multilevel"/>
    <w:tmpl w:val="A358D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8E02503"/>
    <w:multiLevelType w:val="multilevel"/>
    <w:tmpl w:val="2454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3D04C44"/>
    <w:multiLevelType w:val="multilevel"/>
    <w:tmpl w:val="1A488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7FA"/>
    <w:rsid w:val="0019678D"/>
    <w:rsid w:val="001A3DEC"/>
    <w:rsid w:val="00296304"/>
    <w:rsid w:val="002E6316"/>
    <w:rsid w:val="0047568A"/>
    <w:rsid w:val="0095510A"/>
    <w:rsid w:val="009C30C2"/>
    <w:rsid w:val="00DB17FA"/>
    <w:rsid w:val="00E35785"/>
    <w:rsid w:val="00E556FD"/>
    <w:rsid w:val="00EF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10A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EF3A9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79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trong">
    <w:name w:val="Strong"/>
    <w:basedOn w:val="DefaultParagraphFont"/>
    <w:uiPriority w:val="99"/>
    <w:qFormat/>
    <w:locked/>
    <w:rsid w:val="00EF3A9C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EF3A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5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1233</Words>
  <Characters>7034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subject/>
  <dc:creator>ДАСТАН</dc:creator>
  <cp:keywords/>
  <dc:description/>
  <cp:lastModifiedBy>shola</cp:lastModifiedBy>
  <cp:revision>2</cp:revision>
  <dcterms:created xsi:type="dcterms:W3CDTF">2019-01-23T18:02:00Z</dcterms:created>
  <dcterms:modified xsi:type="dcterms:W3CDTF">2019-01-23T18:02:00Z</dcterms:modified>
</cp:coreProperties>
</file>