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8F2" w:rsidRDefault="000718F2" w:rsidP="00DC524E">
      <w:pPr>
        <w:jc w:val="center"/>
        <w:rPr>
          <w:noProof/>
        </w:rPr>
      </w:pPr>
      <w:r w:rsidRPr="000718F2">
        <w:rPr>
          <w:noProof/>
          <w:lang w:eastAsia="ru-RU"/>
        </w:rPr>
        <w:drawing>
          <wp:inline distT="0" distB="0" distL="0" distR="0">
            <wp:extent cx="6390005" cy="9029705"/>
            <wp:effectExtent l="0" t="0" r="0" b="0"/>
            <wp:docPr id="5" name="Рисунок 5" descr="E:\Противодействие\Приказ об утверждении Полож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Противодействие\Приказ об утверждении Положен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2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18F2" w:rsidRDefault="000718F2" w:rsidP="000718F2">
      <w:pPr>
        <w:rPr>
          <w:noProof/>
        </w:rPr>
      </w:pPr>
    </w:p>
    <w:p w:rsidR="000718F2" w:rsidRDefault="000718F2" w:rsidP="00DC524E">
      <w:pPr>
        <w:jc w:val="center"/>
        <w:rPr>
          <w:noProof/>
        </w:rPr>
      </w:pPr>
      <w:r w:rsidRPr="000718F2">
        <w:rPr>
          <w:noProof/>
          <w:lang w:eastAsia="ru-RU"/>
        </w:rPr>
        <w:lastRenderedPageBreak/>
        <w:drawing>
          <wp:inline distT="0" distB="0" distL="0" distR="0">
            <wp:extent cx="6390005" cy="9029705"/>
            <wp:effectExtent l="0" t="0" r="0" b="0"/>
            <wp:docPr id="2" name="Рисунок 2" descr="E:\Противодействие\Приказ положение об основных направления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тиводействие\Приказ положение об основных направлениях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2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8F2" w:rsidRDefault="000718F2" w:rsidP="00DC524E">
      <w:pPr>
        <w:jc w:val="center"/>
        <w:rPr>
          <w:noProof/>
        </w:rPr>
      </w:pPr>
    </w:p>
    <w:p w:rsidR="000718F2" w:rsidRDefault="000718F2" w:rsidP="00DC524E">
      <w:pPr>
        <w:jc w:val="center"/>
        <w:rPr>
          <w:noProof/>
        </w:rPr>
      </w:pPr>
    </w:p>
    <w:p w:rsidR="000718F2" w:rsidRDefault="000718F2" w:rsidP="00DC524E">
      <w:pPr>
        <w:jc w:val="center"/>
        <w:rPr>
          <w:noProof/>
        </w:rPr>
      </w:pPr>
    </w:p>
    <w:p w:rsidR="008E6E9C" w:rsidRDefault="008E6E9C" w:rsidP="001E7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D94" w:rsidRDefault="001E7D94" w:rsidP="001E7D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BB4" w:rsidRPr="00D56BB4" w:rsidRDefault="00D56BB4" w:rsidP="002E384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E3848" w:rsidRPr="00D56BB4" w:rsidRDefault="002E3848" w:rsidP="00D56BB4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Исходя из потребностей, задач, специфики деятельности, штатной           численности, организационной структуры, материальных ресурсов и других факторов в </w:t>
      </w:r>
      <w:r w:rsidR="00FD7C4F">
        <w:rPr>
          <w:rFonts w:ascii="Bookman Old Style" w:hAnsi="Bookman Old Style" w:cs="Times New Roman"/>
          <w:sz w:val="24"/>
          <w:szCs w:val="24"/>
        </w:rPr>
        <w:t>ОО</w:t>
      </w:r>
      <w:r w:rsidR="00CC1B8D" w:rsidRPr="00D56BB4">
        <w:rPr>
          <w:rFonts w:ascii="Bookman Old Style" w:hAnsi="Bookman Old Style" w:cs="Times New Roman"/>
          <w:sz w:val="24"/>
          <w:szCs w:val="24"/>
        </w:rPr>
        <w:t>определяю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тся </w:t>
      </w:r>
      <w:r w:rsidR="00CC1B8D" w:rsidRPr="00D56BB4">
        <w:rPr>
          <w:rFonts w:ascii="Bookman Old Style" w:hAnsi="Bookman Old Style" w:cs="Times New Roman"/>
          <w:sz w:val="24"/>
          <w:szCs w:val="24"/>
        </w:rPr>
        <w:t>до</w:t>
      </w:r>
      <w:r w:rsidRPr="00D56BB4">
        <w:rPr>
          <w:rFonts w:ascii="Bookman Old Style" w:hAnsi="Bookman Old Style" w:cs="Times New Roman"/>
          <w:sz w:val="24"/>
          <w:szCs w:val="24"/>
        </w:rPr>
        <w:t>лжностные лица, ответственные за противодействие коррупции.</w:t>
      </w:r>
    </w:p>
    <w:p w:rsidR="002E3848" w:rsidRPr="00D56BB4" w:rsidRDefault="002E3848" w:rsidP="00D56BB4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Задачи, функции и полномочиядолжностных лиц, ответственных за противодействие коррупции, определяются: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в нормативных документах, устанавливающих антикоррупционные процедуры;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в трудовых договорах и должностных инструкциях должностных лиц, ответственных за противодействие коррупции;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в положении о подразделении, ответственном за противодействие коррупции.</w:t>
      </w:r>
    </w:p>
    <w:p w:rsidR="002E3848" w:rsidRPr="00D56BB4" w:rsidRDefault="00D56BB4" w:rsidP="00D56BB4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У</w:t>
      </w:r>
      <w:r w:rsidR="002E3848" w:rsidRPr="00D56BB4">
        <w:rPr>
          <w:rFonts w:ascii="Bookman Old Style" w:hAnsi="Bookman Old Style" w:cs="Times New Roman"/>
          <w:sz w:val="24"/>
          <w:szCs w:val="24"/>
        </w:rPr>
        <w:t>казанны</w:t>
      </w:r>
      <w:r w:rsidR="001C3F7E" w:rsidRPr="00D56BB4">
        <w:rPr>
          <w:rFonts w:ascii="Bookman Old Style" w:hAnsi="Bookman Old Style" w:cs="Times New Roman"/>
          <w:sz w:val="24"/>
          <w:szCs w:val="24"/>
        </w:rPr>
        <w:t xml:space="preserve">е </w:t>
      </w:r>
      <w:r w:rsidR="002E3848" w:rsidRPr="00D56BB4">
        <w:rPr>
          <w:rFonts w:ascii="Bookman Old Style" w:hAnsi="Bookman Old Style" w:cs="Times New Roman"/>
          <w:sz w:val="24"/>
          <w:szCs w:val="24"/>
        </w:rPr>
        <w:t xml:space="preserve">должностные лица непосредственно подчиняются руководителю </w:t>
      </w:r>
      <w:r w:rsidR="00FD7C4F">
        <w:rPr>
          <w:rFonts w:ascii="Bookman Old Style" w:hAnsi="Bookman Old Style" w:cs="Times New Roman"/>
          <w:sz w:val="24"/>
          <w:szCs w:val="24"/>
        </w:rPr>
        <w:t>ОО</w:t>
      </w:r>
      <w:r w:rsidR="002E3848" w:rsidRPr="00D56BB4">
        <w:rPr>
          <w:rFonts w:ascii="Bookman Old Style" w:hAnsi="Bookman Old Style" w:cs="Times New Roman"/>
          <w:sz w:val="24"/>
          <w:szCs w:val="24"/>
        </w:rPr>
        <w:t>, а</w:t>
      </w:r>
      <w:r w:rsidR="00CC1B8D" w:rsidRPr="00D56BB4">
        <w:rPr>
          <w:rFonts w:ascii="Bookman Old Style" w:hAnsi="Bookman Old Style" w:cs="Times New Roman"/>
          <w:sz w:val="24"/>
          <w:szCs w:val="24"/>
        </w:rPr>
        <w:t xml:space="preserve"> также наделяются полномочиями, </w:t>
      </w:r>
      <w:r w:rsidR="002E3848" w:rsidRPr="00D56BB4">
        <w:rPr>
          <w:rFonts w:ascii="Bookman Old Style" w:hAnsi="Bookman Old Style" w:cs="Times New Roman"/>
          <w:sz w:val="24"/>
          <w:szCs w:val="24"/>
        </w:rPr>
        <w:t xml:space="preserve">достаточными для проведения антикоррупционных мероприятийв отношении лиц, занимающих руководящие должности в </w:t>
      </w:r>
      <w:r>
        <w:rPr>
          <w:rFonts w:ascii="Bookman Old Style" w:hAnsi="Bookman Old Style" w:cs="Times New Roman"/>
          <w:sz w:val="24"/>
          <w:szCs w:val="24"/>
        </w:rPr>
        <w:t>О</w:t>
      </w:r>
      <w:r w:rsidR="00FD7C4F">
        <w:rPr>
          <w:rFonts w:ascii="Bookman Old Style" w:hAnsi="Bookman Old Style" w:cs="Times New Roman"/>
          <w:sz w:val="24"/>
          <w:szCs w:val="24"/>
        </w:rPr>
        <w:t>О</w:t>
      </w:r>
      <w:r w:rsidR="002E3848" w:rsidRPr="00D56BB4">
        <w:rPr>
          <w:rFonts w:ascii="Bookman Old Style" w:hAnsi="Bookman Old Style" w:cs="Times New Roman"/>
          <w:sz w:val="24"/>
          <w:szCs w:val="24"/>
        </w:rPr>
        <w:t xml:space="preserve">. </w:t>
      </w:r>
    </w:p>
    <w:p w:rsidR="002E3848" w:rsidRPr="00D56BB4" w:rsidRDefault="002E3848" w:rsidP="00D56BB4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Обязанностидолжностных лиц, ответственных за противодействие коррупции, включают в себя: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разработку и представление на утверждение руководителю </w:t>
      </w:r>
      <w:r w:rsidR="00D56BB4">
        <w:rPr>
          <w:rFonts w:ascii="Bookman Old Style" w:hAnsi="Bookman Old Style" w:cs="Times New Roman"/>
          <w:sz w:val="24"/>
          <w:szCs w:val="24"/>
        </w:rPr>
        <w:t>О</w:t>
      </w:r>
      <w:r w:rsidR="00FD7C4F">
        <w:rPr>
          <w:rFonts w:ascii="Bookman Old Style" w:hAnsi="Bookman Old Style" w:cs="Times New Roman"/>
          <w:sz w:val="24"/>
          <w:szCs w:val="24"/>
        </w:rPr>
        <w:t>О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проектов локальных нормативных актов </w:t>
      </w:r>
      <w:r w:rsidR="00D56BB4">
        <w:rPr>
          <w:rFonts w:ascii="Bookman Old Style" w:hAnsi="Bookman Old Style" w:cs="Times New Roman"/>
          <w:sz w:val="24"/>
          <w:szCs w:val="24"/>
        </w:rPr>
        <w:t>О</w:t>
      </w:r>
      <w:r w:rsidR="00FD7C4F">
        <w:rPr>
          <w:rFonts w:ascii="Bookman Old Style" w:hAnsi="Bookman Old Style" w:cs="Times New Roman"/>
          <w:sz w:val="24"/>
          <w:szCs w:val="24"/>
        </w:rPr>
        <w:t>О</w:t>
      </w:r>
      <w:r w:rsidRPr="00D56BB4">
        <w:rPr>
          <w:rFonts w:ascii="Bookman Old Style" w:hAnsi="Bookman Old Style" w:cs="Times New Roman"/>
          <w:sz w:val="24"/>
          <w:szCs w:val="24"/>
        </w:rPr>
        <w:t>, направленных на реализацию мер по предупреждению коррупц</w:t>
      </w:r>
      <w:r w:rsidR="00CC1B8D" w:rsidRPr="00D56BB4">
        <w:rPr>
          <w:rFonts w:ascii="Bookman Old Style" w:hAnsi="Bookman Old Style" w:cs="Times New Roman"/>
          <w:sz w:val="24"/>
          <w:szCs w:val="24"/>
        </w:rPr>
        <w:t xml:space="preserve">ии (антикоррупционной политики, </w:t>
      </w:r>
      <w:r w:rsidRPr="00D56BB4">
        <w:rPr>
          <w:rFonts w:ascii="Bookman Old Style" w:hAnsi="Bookman Old Style" w:cs="Times New Roman"/>
          <w:sz w:val="24"/>
          <w:szCs w:val="24"/>
        </w:rPr>
        <w:t>кодекса этики и служебного поведения работников и т.д.);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проведение контрольных мероприятий, направленных на выявление коррупционных правонарушений, совершенных работниками </w:t>
      </w:r>
      <w:r w:rsidR="00FD7C4F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организацию проведения оценки коррупционных рисков;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прием и рассмотрение сообщений о случаях склонения работников          к совершению коррупционных правонарушений в интересах или от имени иной </w:t>
      </w:r>
      <w:r w:rsidR="001C3F7E" w:rsidRPr="00D56BB4">
        <w:rPr>
          <w:rFonts w:ascii="Bookman Old Style" w:hAnsi="Bookman Old Style" w:cs="Times New Roman"/>
          <w:sz w:val="24"/>
          <w:szCs w:val="24"/>
        </w:rPr>
        <w:t>организации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, а также о случаях совершения коррупционных правонарушений работниками, контрагентами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или иными лицами;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организацию обучающих мероприятий по вопросам профилактики             и противодействия коррупции и индивидуального консультирования работников;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по вопросам предупреждения и противодействия коррупции;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проведение оценки результатов антикоррупционной работы и подготовка соответствующих отчетных материалов руководству </w:t>
      </w:r>
      <w:r w:rsidR="00FD7C4F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.</w:t>
      </w:r>
    </w:p>
    <w:p w:rsidR="002E3848" w:rsidRPr="00D56BB4" w:rsidRDefault="001C3F7E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Д</w:t>
      </w:r>
      <w:r w:rsidR="002E3848" w:rsidRPr="00D56BB4">
        <w:rPr>
          <w:rFonts w:ascii="Bookman Old Style" w:hAnsi="Bookman Old Style" w:cs="Times New Roman"/>
          <w:sz w:val="24"/>
          <w:szCs w:val="24"/>
        </w:rPr>
        <w:t xml:space="preserve">олжностными лицами, ответственными за противодействие коррупции, разрабатывается перечень мероприятий, которые </w:t>
      </w:r>
      <w:r w:rsidR="00FD7C4F">
        <w:rPr>
          <w:rFonts w:ascii="Bookman Old Style" w:hAnsi="Bookman Old Style" w:cs="Times New Roman"/>
          <w:sz w:val="24"/>
          <w:szCs w:val="24"/>
        </w:rPr>
        <w:t>ОО</w:t>
      </w:r>
      <w:r w:rsidR="002E3848" w:rsidRPr="00D56BB4">
        <w:rPr>
          <w:rFonts w:ascii="Bookman Old Style" w:hAnsi="Bookman Old Style" w:cs="Times New Roman"/>
          <w:sz w:val="24"/>
          <w:szCs w:val="24"/>
        </w:rPr>
        <w:t xml:space="preserve"> будет реализовывать в целях предупреждения и противодействия коррупции (план мероприятий по профилактике и предупреждению коррупционных правонарушений в </w:t>
      </w:r>
      <w:r w:rsidR="00FD7C4F">
        <w:rPr>
          <w:rFonts w:ascii="Bookman Old Style" w:hAnsi="Bookman Old Style" w:cs="Times New Roman"/>
          <w:sz w:val="24"/>
          <w:szCs w:val="24"/>
        </w:rPr>
        <w:t>ОО</w:t>
      </w:r>
      <w:r w:rsidR="002E3848" w:rsidRPr="00D56BB4">
        <w:rPr>
          <w:rFonts w:ascii="Bookman Old Style" w:hAnsi="Bookman Old Style" w:cs="Times New Roman"/>
          <w:sz w:val="24"/>
          <w:szCs w:val="24"/>
        </w:rPr>
        <w:t xml:space="preserve">). Перечень мероприятий зависит от потребностей и возможностей </w:t>
      </w:r>
      <w:r w:rsidR="00FD7C4F">
        <w:rPr>
          <w:rFonts w:ascii="Bookman Old Style" w:hAnsi="Bookman Old Style" w:cs="Times New Roman"/>
          <w:sz w:val="24"/>
          <w:szCs w:val="24"/>
        </w:rPr>
        <w:t>ОО</w:t>
      </w:r>
      <w:r w:rsidR="002E3848" w:rsidRPr="00D56BB4">
        <w:rPr>
          <w:rFonts w:ascii="Bookman Old Style" w:hAnsi="Bookman Old Style" w:cs="Times New Roman"/>
          <w:sz w:val="24"/>
          <w:szCs w:val="24"/>
        </w:rPr>
        <w:t>.</w:t>
      </w:r>
    </w:p>
    <w:p w:rsidR="002E3848" w:rsidRPr="00D56BB4" w:rsidRDefault="002E3848" w:rsidP="002E384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E3848" w:rsidRPr="00D56BB4" w:rsidRDefault="002E3848" w:rsidP="002E384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56BB4">
        <w:rPr>
          <w:rFonts w:ascii="Bookman Old Style" w:hAnsi="Bookman Old Style" w:cs="Times New Roman"/>
          <w:b/>
          <w:sz w:val="24"/>
          <w:szCs w:val="24"/>
        </w:rPr>
        <w:t>IV. Направления антикоррупционной деятельности</w:t>
      </w:r>
    </w:p>
    <w:p w:rsidR="002E3848" w:rsidRPr="00D56BB4" w:rsidRDefault="002E3848" w:rsidP="002E3848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4.1. Установ</w:t>
      </w:r>
      <w:r w:rsidR="00D56BB4">
        <w:rPr>
          <w:rFonts w:ascii="Bookman Old Style" w:hAnsi="Bookman Old Style" w:cs="Times New Roman"/>
          <w:sz w:val="24"/>
          <w:szCs w:val="24"/>
        </w:rPr>
        <w:t xml:space="preserve">ление обязанностей работников </w:t>
      </w:r>
      <w:r w:rsidRPr="00D56BB4">
        <w:rPr>
          <w:rFonts w:ascii="Bookman Old Style" w:hAnsi="Bookman Old Style" w:cs="Times New Roman"/>
          <w:sz w:val="24"/>
          <w:szCs w:val="24"/>
        </w:rPr>
        <w:t>по предупреждению и противодействию коррупции.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В целях предупреждения и противодействия коррупции все работники </w:t>
      </w:r>
      <w:r w:rsidR="00FD7C4F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обязаны: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воздерживаться от совершения и (или) участия в совершении коррупционных правонарушений в интересах или от имени </w:t>
      </w:r>
      <w:r w:rsidR="00FD7C4F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FD7C4F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незамедлительно информировать непосредственного руководителя          (либо должностное лицо, ответственное за противодействие коррупции,        либо руководителя </w:t>
      </w:r>
      <w:r w:rsidR="00FD7C4F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) о случаях склонения к совершению коррупционных правонарушений;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незамедлительно информировать непосредственного руководителя            (либо должностное лицо, ответственное за противодействие коррупции,       либо руководителя </w:t>
      </w:r>
      <w:r w:rsidR="00FD7C4F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) о ставшей известной ему информации о случаях совершения коррупц</w:t>
      </w:r>
      <w:r w:rsidR="00D04FCD">
        <w:rPr>
          <w:rFonts w:ascii="Bookman Old Style" w:hAnsi="Bookman Old Style" w:cs="Times New Roman"/>
          <w:sz w:val="24"/>
          <w:szCs w:val="24"/>
        </w:rPr>
        <w:t xml:space="preserve">ионных правонарушений работниками </w:t>
      </w:r>
      <w:r w:rsidRPr="00D56BB4">
        <w:rPr>
          <w:rFonts w:ascii="Bookman Old Style" w:hAnsi="Bookman Old Style" w:cs="Times New Roman"/>
          <w:sz w:val="24"/>
          <w:szCs w:val="24"/>
        </w:rPr>
        <w:t>или иными лицами;</w:t>
      </w:r>
    </w:p>
    <w:p w:rsidR="004A20C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сообщить непосредственному руководителю (либо должностному лицу, ответственно</w:t>
      </w:r>
      <w:r w:rsidR="003C264F" w:rsidRPr="00D56BB4">
        <w:rPr>
          <w:rFonts w:ascii="Bookman Old Style" w:hAnsi="Bookman Old Style" w:cs="Times New Roman"/>
          <w:sz w:val="24"/>
          <w:szCs w:val="24"/>
        </w:rPr>
        <w:t>му за противодействие коррупции</w:t>
      </w:r>
      <w:r w:rsidRPr="00D56BB4">
        <w:rPr>
          <w:rFonts w:ascii="Bookman Old Style" w:hAnsi="Bookman Old Style" w:cs="Times New Roman"/>
          <w:sz w:val="24"/>
          <w:szCs w:val="24"/>
        </w:rPr>
        <w:t>) о возможности возникновения либо возникшем конфликте интересов.</w:t>
      </w:r>
    </w:p>
    <w:p w:rsidR="002E3848" w:rsidRPr="00D56BB4" w:rsidRDefault="002E3848" w:rsidP="00D04FCD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Дляотдельных категорий лиц, работающих в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(руководители, должностные лица, ответственные за противодействие коррупции, работники, чья деятельность связана с коррупционными рисками, лица, осуществляющие внутренний контроль и аудит), устанавливаются специальные обязанности.</w:t>
      </w:r>
    </w:p>
    <w:p w:rsidR="002E3848" w:rsidRPr="00D56BB4" w:rsidRDefault="002E3848" w:rsidP="00D04FCD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Как общие, так и специальные обязанности включаются в трудовой договор работника.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4.2. Оценка коррупционных рисков.</w:t>
      </w:r>
    </w:p>
    <w:p w:rsidR="002E3848" w:rsidRPr="00D56BB4" w:rsidRDefault="002E3848" w:rsidP="00D04FCD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Целью оценки коррупционных рисков является определение тех процессов и операций в деятельности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, при реализации которых наиболее высока вероятность совершения работниками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коррупционных правонарушений как в целях получения личной выгоды, так и в целях получения выгоды </w:t>
      </w:r>
      <w:r w:rsidR="000059FE" w:rsidRPr="00D56BB4">
        <w:rPr>
          <w:rFonts w:ascii="Bookman Old Style" w:hAnsi="Bookman Old Style" w:cs="Times New Roman"/>
          <w:sz w:val="24"/>
          <w:szCs w:val="24"/>
        </w:rPr>
        <w:t>учреждением</w:t>
      </w:r>
      <w:r w:rsidRPr="00D56BB4">
        <w:rPr>
          <w:rFonts w:ascii="Bookman Old Style" w:hAnsi="Bookman Old Style" w:cs="Times New Roman"/>
          <w:sz w:val="24"/>
          <w:szCs w:val="24"/>
        </w:rPr>
        <w:t>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Оценка коррупционных рисков проводится по следующему алгоритму: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деятельность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представляется в виде отдельных процессов, в каждом из которых выделяются составные элементы (</w:t>
      </w:r>
      <w:proofErr w:type="spellStart"/>
      <w:r w:rsidRPr="00D56BB4">
        <w:rPr>
          <w:rFonts w:ascii="Bookman Old Style" w:hAnsi="Bookman Old Style" w:cs="Times New Roman"/>
          <w:sz w:val="24"/>
          <w:szCs w:val="24"/>
        </w:rPr>
        <w:t>подпроцессы</w:t>
      </w:r>
      <w:proofErr w:type="spellEnd"/>
      <w:r w:rsidRPr="00D56BB4">
        <w:rPr>
          <w:rFonts w:ascii="Bookman Old Style" w:hAnsi="Bookman Old Style" w:cs="Times New Roman"/>
          <w:sz w:val="24"/>
          <w:szCs w:val="24"/>
        </w:rPr>
        <w:t>);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для каждого процесса определяются элементы (</w:t>
      </w:r>
      <w:proofErr w:type="spellStart"/>
      <w:r w:rsidRPr="00D56BB4">
        <w:rPr>
          <w:rFonts w:ascii="Bookman Old Style" w:hAnsi="Bookman Old Style" w:cs="Times New Roman"/>
          <w:sz w:val="24"/>
          <w:szCs w:val="24"/>
        </w:rPr>
        <w:t>подпроцессы</w:t>
      </w:r>
      <w:proofErr w:type="spellEnd"/>
      <w:r w:rsidRPr="00D56BB4">
        <w:rPr>
          <w:rFonts w:ascii="Bookman Old Style" w:hAnsi="Bookman Old Style" w:cs="Times New Roman"/>
          <w:sz w:val="24"/>
          <w:szCs w:val="24"/>
        </w:rPr>
        <w:t>), при реализации которых наиболее вероятно возникновение коррупционных правонарушений (критические точки);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-для каждого </w:t>
      </w:r>
      <w:proofErr w:type="spellStart"/>
      <w:r w:rsidRPr="00D56BB4">
        <w:rPr>
          <w:rFonts w:ascii="Bookman Old Style" w:hAnsi="Bookman Old Style" w:cs="Times New Roman"/>
          <w:sz w:val="24"/>
          <w:szCs w:val="24"/>
        </w:rPr>
        <w:t>подпроцесса</w:t>
      </w:r>
      <w:proofErr w:type="spellEnd"/>
      <w:r w:rsidRPr="00D56BB4">
        <w:rPr>
          <w:rFonts w:ascii="Bookman Old Style" w:hAnsi="Bookman Old Style" w:cs="Times New Roman"/>
          <w:sz w:val="24"/>
          <w:szCs w:val="24"/>
        </w:rPr>
        <w:t>, реализация которого связана с коррупционным риском, составляется описание возможных коррупционных правонарушений, включающее: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характеристику выгоды или преимущества, которое может быть получено </w:t>
      </w:r>
      <w:r w:rsidR="000059FE" w:rsidRPr="00D56BB4">
        <w:rPr>
          <w:rFonts w:ascii="Bookman Old Style" w:hAnsi="Bookman Old Style" w:cs="Times New Roman"/>
          <w:sz w:val="24"/>
          <w:szCs w:val="24"/>
        </w:rPr>
        <w:t>учреждением или его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 отдельными работниками при совершении коррупционного правонарушения;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должности в </w:t>
      </w:r>
      <w:r w:rsidR="000059FE" w:rsidRPr="00D56BB4">
        <w:rPr>
          <w:rFonts w:ascii="Bookman Old Style" w:hAnsi="Bookman Old Style" w:cs="Times New Roman"/>
          <w:sz w:val="24"/>
          <w:szCs w:val="24"/>
        </w:rPr>
        <w:t>учреждении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, которые являются ключевыми для совершения коррупционного правонарушения (участие каких должностных лиц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необходимо, чтобы совершение коррупционного правонарушения стало возможным);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вероятные формы осуществления коррупционных правонарушений;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на основании проведенного анализа составляется карта коррупционных рисков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- сводное описание критических точек и возможных коррупционных правонарушений;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lastRenderedPageBreak/>
        <w:t>- формируется перечень должностей, связанных с высоким коррупционным риском;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для каждой критической точки разрабатывается комплекс мер по устранению или минимизации коррупционных рисков. В зав</w:t>
      </w:r>
      <w:r w:rsidR="00F008F3" w:rsidRPr="00D56BB4">
        <w:rPr>
          <w:rFonts w:ascii="Bookman Old Style" w:hAnsi="Bookman Old Style" w:cs="Times New Roman"/>
          <w:sz w:val="24"/>
          <w:szCs w:val="24"/>
        </w:rPr>
        <w:t>исимости от специфики конкретного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и процесса эти меры включают в себя: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детальную регламентацию способа и сроков совершения действий работником в критической точке;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изменение функций, в том числе их перераспределение ме</w:t>
      </w:r>
      <w:r w:rsidR="00F008F3" w:rsidRPr="00D56BB4">
        <w:rPr>
          <w:rFonts w:ascii="Bookman Old Style" w:hAnsi="Bookman Old Style" w:cs="Times New Roman"/>
          <w:sz w:val="24"/>
          <w:szCs w:val="24"/>
        </w:rPr>
        <w:t>жду отделами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 внутри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введение или расширение процессуальных форм внешнего взаимодействия работников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(с представителями контрагентов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, органов 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установление дополнительных форм отчетности работников о результатах принятых решений;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введение ограничений, затрудняющих осуществление коррупционных платежей.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4.3. Выявление и урегулирование конфликта интересов.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С целью урегулирования и предотвращения конфликта интересов в деятельности работников в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разрабатывается и утверждается соответствующее положение</w:t>
      </w:r>
      <w:r w:rsidR="00D04FCD">
        <w:rPr>
          <w:rFonts w:ascii="Bookman Old Style" w:hAnsi="Bookman Old Style" w:cs="Times New Roman"/>
          <w:sz w:val="24"/>
          <w:szCs w:val="24"/>
        </w:rPr>
        <w:t>,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 либо соответствующий детализированный раздел включается в действующий в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коде</w:t>
      </w:r>
      <w:r w:rsidR="00F633EF" w:rsidRPr="00D56BB4">
        <w:rPr>
          <w:rFonts w:ascii="Bookman Old Style" w:hAnsi="Bookman Old Style" w:cs="Times New Roman"/>
          <w:sz w:val="24"/>
          <w:szCs w:val="24"/>
        </w:rPr>
        <w:t xml:space="preserve">кс этики и служебного поведения 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работников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(далее - Кодекс этики).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Положение о конфликте интересов - это локальный нормативный акт        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, устанавливающий порядок выявления и урегулирования конфликта интересов, возникающего у работников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="001E7D9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в ходе выполнения ими трудовых обязанностей. 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4.4. Разработка и внедрение в практику стандартов и процедур, направленных на обеспечение добросовестной работы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.</w:t>
      </w:r>
    </w:p>
    <w:p w:rsidR="002E3848" w:rsidRPr="00D56BB4" w:rsidRDefault="002E3848" w:rsidP="00D04FCD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В целях внедрения антикоррупционных стандартов поведения работников в корпоративную культуру в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="001E7D9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разрабатывается Кодекс этики.</w:t>
      </w:r>
      <w:r w:rsidR="001E7D9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В него включаются положения, устанавливающие правила и стандарты поведения работников, затрагивающие общую этику деловых отношений и направленные на формирование этичного, добросовестного поведения </w:t>
      </w:r>
      <w:proofErr w:type="gramStart"/>
      <w:r w:rsidRPr="00D56BB4">
        <w:rPr>
          <w:rFonts w:ascii="Bookman Old Style" w:hAnsi="Bookman Old Style" w:cs="Times New Roman"/>
          <w:sz w:val="24"/>
          <w:szCs w:val="24"/>
        </w:rPr>
        <w:t>работников,а</w:t>
      </w:r>
      <w:proofErr w:type="gramEnd"/>
      <w:r w:rsidRPr="00D56BB4">
        <w:rPr>
          <w:rFonts w:ascii="Bookman Old Style" w:hAnsi="Bookman Old Style" w:cs="Times New Roman"/>
          <w:sz w:val="24"/>
          <w:szCs w:val="24"/>
        </w:rPr>
        <w:t xml:space="preserve"> также правила служебного поведения и процедуру их внедрения в практику деятельности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="00D04FCD">
        <w:rPr>
          <w:rFonts w:ascii="Bookman Old Style" w:hAnsi="Bookman Old Style" w:cs="Times New Roman"/>
          <w:sz w:val="24"/>
          <w:szCs w:val="24"/>
        </w:rPr>
        <w:t>.</w:t>
      </w:r>
    </w:p>
    <w:p w:rsidR="002E3848" w:rsidRPr="00D56BB4" w:rsidRDefault="002E3848" w:rsidP="00D04FCD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Кодекс этики формируется исходя из потребностей, задач и специфики деятельности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, закрепляет общие ценности, принципы и правила поведения, а также специальные, направленные на регулирование поведения            в отдельных сферах.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4.5. Консультирование и обучение работников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.</w:t>
      </w:r>
    </w:p>
    <w:p w:rsidR="002E3848" w:rsidRPr="00D56BB4" w:rsidRDefault="0074757B" w:rsidP="00D04FCD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При организации </w:t>
      </w:r>
      <w:r w:rsidR="002E3848" w:rsidRPr="00D56BB4">
        <w:rPr>
          <w:rFonts w:ascii="Bookman Old Style" w:hAnsi="Bookman Old Style" w:cs="Times New Roman"/>
          <w:sz w:val="24"/>
          <w:szCs w:val="24"/>
        </w:rPr>
        <w:t>обучения работников по вопросам профилактики и противодействия коррупции определяются категория обучаемых, вид обученияв зависимости от времени его проведения.</w:t>
      </w:r>
    </w:p>
    <w:p w:rsidR="002E3848" w:rsidRPr="00D56BB4" w:rsidRDefault="002E3848" w:rsidP="00D04FCD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Категории обучаемых: должностные лица, ответственные за противодействие коррупции, руководители различных уровней, иные работники </w:t>
      </w:r>
      <w:r w:rsidR="00D04FCD">
        <w:rPr>
          <w:rFonts w:ascii="Bookman Old Style" w:hAnsi="Bookman Old Style" w:cs="Times New Roman"/>
          <w:sz w:val="24"/>
          <w:szCs w:val="24"/>
        </w:rPr>
        <w:t>О</w:t>
      </w:r>
      <w:r w:rsidR="00945928">
        <w:rPr>
          <w:rFonts w:ascii="Bookman Old Style" w:hAnsi="Bookman Old Style" w:cs="Times New Roman"/>
          <w:sz w:val="24"/>
          <w:szCs w:val="24"/>
        </w:rPr>
        <w:t>О</w:t>
      </w:r>
      <w:r w:rsidRPr="00D56BB4">
        <w:rPr>
          <w:rFonts w:ascii="Bookman Old Style" w:hAnsi="Bookman Old Style" w:cs="Times New Roman"/>
          <w:sz w:val="24"/>
          <w:szCs w:val="24"/>
        </w:rPr>
        <w:t>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Виды обучения в зависимости от времени его проведения: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обучение по вопросам профилактики и противодействия коррупции непосредственно после приема на работу;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обучение при назначении работника на иную более высокую должность, предполагающую исполнение обязанностей, связанных с предупреждениеми противодействием коррупции;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периодическое обучение работников </w:t>
      </w:r>
      <w:r w:rsidR="00D04FCD">
        <w:rPr>
          <w:rFonts w:ascii="Bookman Old Style" w:hAnsi="Bookman Old Style" w:cs="Times New Roman"/>
          <w:sz w:val="24"/>
          <w:szCs w:val="24"/>
        </w:rPr>
        <w:t>О</w:t>
      </w:r>
      <w:r w:rsidR="00945928">
        <w:rPr>
          <w:rFonts w:ascii="Bookman Old Style" w:hAnsi="Bookman Old Style" w:cs="Times New Roman"/>
          <w:sz w:val="24"/>
          <w:szCs w:val="24"/>
        </w:rPr>
        <w:t>О</w:t>
      </w:r>
      <w:r w:rsidR="001E7D9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с целью поддержания их знаний и навыков в сфере противодействия коррупции на должном уровне;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lastRenderedPageBreak/>
        <w:t>- дополнительное обучение в случае выявления пробелов в реализации антикоррупционной политики, одной из причин которых является недостаточность знаний и навыков в сфере противодействия коррупции.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Консультирование по вопросам противодействия коррупции осуществляется </w:t>
      </w:r>
      <w:r w:rsidR="0074757B" w:rsidRPr="00D56BB4">
        <w:rPr>
          <w:rFonts w:ascii="Bookman Old Style" w:hAnsi="Bookman Old Style" w:cs="Times New Roman"/>
          <w:sz w:val="24"/>
          <w:szCs w:val="24"/>
        </w:rPr>
        <w:t xml:space="preserve">индивидуально </w:t>
      </w:r>
      <w:r w:rsidRPr="00D56BB4">
        <w:rPr>
          <w:rFonts w:ascii="Bookman Old Style" w:hAnsi="Bookman Old Style" w:cs="Times New Roman"/>
          <w:sz w:val="24"/>
          <w:szCs w:val="24"/>
        </w:rPr>
        <w:t>должностными лицами, ответственными за противодействие коррупции.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4.6. Внутренний контроль и аудит.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Система внутреннего контроля и аудита, учитывающая требования антикоррупционной политики, реализуемой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, включает в себя: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проверку соблюдения различных организационных процедур и правил деятельности, значимых с точки зрения работы по профилактике и предупреждению коррупции;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контроль документирования операций хозяйственной деятельности        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проверку экономической обоснованности осуществляемых операций           в сферах коррупционного риска.</w:t>
      </w:r>
    </w:p>
    <w:p w:rsidR="002E3848" w:rsidRPr="00D56BB4" w:rsidRDefault="002E3848" w:rsidP="00D04FCD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Проверка соблюдения различных организационных процедур и правил деятельности, значимых с точки зрения работы по профилактике и предупреждению коррупции, включает в себя проверку специальных антикоррупционных правил и процедур, а также проверку иных правил и процедур, имеющих опосредованное значение.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Контроль документирования операций хозяйственной деятельности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связан с обязанностью ведения финансовой (бухгалтерской) отчетности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 отчетности, уничтожение документов и отчетности ранее установленного срока.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Проверка экономической обоснованности осуществляемых операций          в сферах коррупционного риска проводится в отношении обмена </w:t>
      </w:r>
      <w:r w:rsidR="00380917" w:rsidRPr="00D56BB4">
        <w:rPr>
          <w:rFonts w:ascii="Bookman Old Style" w:hAnsi="Bookman Old Style" w:cs="Times New Roman"/>
          <w:sz w:val="24"/>
          <w:szCs w:val="24"/>
        </w:rPr>
        <w:t>деловыми подарками</w:t>
      </w:r>
      <w:r w:rsidRPr="00D56BB4">
        <w:rPr>
          <w:rFonts w:ascii="Bookman Old Style" w:hAnsi="Bookman Old Style" w:cs="Times New Roman"/>
          <w:sz w:val="24"/>
          <w:szCs w:val="24"/>
        </w:rPr>
        <w:t>, представительских расходов, благотворительных пожертвований, вознаграждений внешним консультантам и других сфер. В ходе проверки устанавливаются обстоятельства - индикаторы неправомерных действий: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оплата услуг, характер которых не определен либо вызывает сомнения;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выплата посреднику или внешнему консультанту вознаграждения, размер которого превышает обычную плату для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или плату для данного вида услуг;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закупки или продажи по ценам, значительно отличающимся от рыночных;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сомнительные платежи наличными.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В рамках проводимых антикоррупционных мероприятий проводится         мониторинг соблюдения законодательства, регулирующего противодействие легализации денежных средств, полученных незаконным способом, в том числе в части: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приобретения, владения или использования имущества, если известно, что оно представляет собой доход от преступлений;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сокрытия или утаивания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          доходы от преступлений.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lastRenderedPageBreak/>
        <w:t xml:space="preserve">Федеральным </w:t>
      </w:r>
      <w:hyperlink r:id="rId7" w:history="1">
        <w:r w:rsidRPr="00D56BB4">
          <w:rPr>
            <w:rStyle w:val="a3"/>
            <w:rFonts w:ascii="Bookman Old Style" w:hAnsi="Bookman Old Style" w:cs="Times New Roman"/>
            <w:color w:val="auto"/>
            <w:sz w:val="24"/>
            <w:szCs w:val="24"/>
            <w:u w:val="none"/>
          </w:rPr>
          <w:t>законом</w:t>
        </w:r>
      </w:hyperlink>
      <w:r w:rsidRPr="00D56BB4">
        <w:rPr>
          <w:rFonts w:ascii="Bookman Old Style" w:hAnsi="Bookman Old Style" w:cs="Times New Roman"/>
          <w:sz w:val="24"/>
          <w:szCs w:val="24"/>
        </w:rPr>
        <w:t xml:space="preserve"> от 07.08.2001 №115-ФЗ «О противодействии легализации (отмыванию) доходов, полученных преступным путем, и финансированию терроризма» установлен перечень организаций, обязанных участвовать   в исполнении требований указанного Федерального </w:t>
      </w:r>
      <w:hyperlink r:id="rId8" w:history="1">
        <w:r w:rsidRPr="00D56BB4">
          <w:rPr>
            <w:rStyle w:val="a3"/>
            <w:rFonts w:ascii="Bookman Old Style" w:hAnsi="Bookman Old Style" w:cs="Times New Roman"/>
            <w:color w:val="auto"/>
            <w:sz w:val="24"/>
            <w:szCs w:val="24"/>
            <w:u w:val="none"/>
          </w:rPr>
          <w:t>закона</w:t>
        </w:r>
      </w:hyperlink>
      <w:r w:rsidRPr="00D56BB4">
        <w:rPr>
          <w:rFonts w:ascii="Bookman Old Style" w:hAnsi="Bookman Old Style" w:cs="Times New Roman"/>
          <w:sz w:val="24"/>
          <w:szCs w:val="24"/>
        </w:rPr>
        <w:t xml:space="preserve">. </w:t>
      </w:r>
      <w:r w:rsidR="00706E33" w:rsidRPr="00D56BB4">
        <w:rPr>
          <w:rFonts w:ascii="Bookman Old Style" w:hAnsi="Bookman Old Style" w:cs="Times New Roman"/>
          <w:sz w:val="24"/>
          <w:szCs w:val="24"/>
        </w:rPr>
        <w:t xml:space="preserve">Организации </w:t>
      </w:r>
      <w:r w:rsidRPr="00D56BB4">
        <w:rPr>
          <w:rFonts w:ascii="Bookman Old Style" w:hAnsi="Bookman Old Style" w:cs="Times New Roman"/>
          <w:sz w:val="24"/>
          <w:szCs w:val="24"/>
        </w:rPr>
        <w:t>обязаны обеспечивать надлежащую идентификацию личности клиентов, собственников, бенефициаров, предоставлять в уполномоченные органы сообщения о подозрительных сделках, предпринимать другие обязательные действия, направленные на противодействие коррупции.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4.7. Принятие мер по предупреждению коррупции при взаимодействии        с организациями-контрагентами.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В </w:t>
      </w:r>
      <w:r w:rsidR="00D04FCD">
        <w:rPr>
          <w:rFonts w:ascii="Bookman Old Style" w:hAnsi="Bookman Old Style" w:cs="Times New Roman"/>
          <w:sz w:val="24"/>
          <w:szCs w:val="24"/>
        </w:rPr>
        <w:t>це</w:t>
      </w:r>
      <w:r w:rsidR="00945928">
        <w:rPr>
          <w:rFonts w:ascii="Bookman Old Style" w:hAnsi="Bookman Old Style" w:cs="Times New Roman"/>
          <w:sz w:val="24"/>
          <w:szCs w:val="24"/>
        </w:rPr>
        <w:t>лях снижения риска вовлечении ОО</w:t>
      </w:r>
      <w:r w:rsidR="001E7D9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в коррупционную деятельность и иные недобросовестные практики в х</w:t>
      </w:r>
      <w:r w:rsidR="00D04FCD">
        <w:rPr>
          <w:rFonts w:ascii="Bookman Old Style" w:hAnsi="Bookman Old Style" w:cs="Times New Roman"/>
          <w:sz w:val="24"/>
          <w:szCs w:val="24"/>
        </w:rPr>
        <w:t>оде отношений с контрагентами в</w:t>
      </w:r>
      <w:r w:rsidR="00945928">
        <w:rPr>
          <w:rFonts w:ascii="Bookman Old Style" w:hAnsi="Bookman Old Style" w:cs="Times New Roman"/>
          <w:sz w:val="24"/>
          <w:szCs w:val="24"/>
        </w:rPr>
        <w:t xml:space="preserve"> ОО</w:t>
      </w:r>
      <w:r w:rsidRPr="00D56BB4">
        <w:rPr>
          <w:rFonts w:ascii="Bookman Old Style" w:hAnsi="Bookman Old Style" w:cs="Times New Roman"/>
          <w:sz w:val="24"/>
          <w:szCs w:val="24"/>
        </w:rPr>
        <w:t>внедряются специальные процедуры проверки контрагентов. Проверка представляет собой сбор и анализ нах</w:t>
      </w:r>
      <w:r w:rsidR="00706E33" w:rsidRPr="00D56BB4">
        <w:rPr>
          <w:rFonts w:ascii="Bookman Old Style" w:hAnsi="Bookman Old Style" w:cs="Times New Roman"/>
          <w:sz w:val="24"/>
          <w:szCs w:val="24"/>
        </w:rPr>
        <w:t xml:space="preserve">одящихся в открытом 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доступе сведений о потенциальных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учреждениях</w:t>
      </w:r>
      <w:r w:rsidR="00706E33" w:rsidRPr="00D56BB4">
        <w:rPr>
          <w:rFonts w:ascii="Bookman Old Style" w:hAnsi="Bookman Old Style" w:cs="Times New Roman"/>
          <w:sz w:val="24"/>
          <w:szCs w:val="24"/>
        </w:rPr>
        <w:t xml:space="preserve">-контрагентах: их репутации 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в деловых кругах, длительности деятельности на рынке, участии в коррупционных скандалах. 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При взаимодействии с организациями-контрагентами реализуются мероприятия, направленные на распространение и пропаганду программ, политики, стандартов поведения, процедур и правил, направленных на профилактикуи противодействие коррупции, которые применяются в </w:t>
      </w:r>
      <w:r w:rsidR="00D04FCD">
        <w:rPr>
          <w:rFonts w:ascii="Bookman Old Style" w:hAnsi="Bookman Old Style" w:cs="Times New Roman"/>
          <w:sz w:val="24"/>
          <w:szCs w:val="24"/>
        </w:rPr>
        <w:t>О</w:t>
      </w:r>
      <w:r w:rsidR="00945928">
        <w:rPr>
          <w:rFonts w:ascii="Bookman Old Style" w:hAnsi="Bookman Old Style" w:cs="Times New Roman"/>
          <w:sz w:val="24"/>
          <w:szCs w:val="24"/>
        </w:rPr>
        <w:t>О</w:t>
      </w:r>
      <w:r w:rsidRPr="00D56BB4">
        <w:rPr>
          <w:rFonts w:ascii="Bookman Old Style" w:hAnsi="Bookman Old Style" w:cs="Times New Roman"/>
          <w:sz w:val="24"/>
          <w:szCs w:val="24"/>
        </w:rPr>
        <w:t>. Положения о соблюдении антикоррупционных ст</w:t>
      </w:r>
      <w:r w:rsidR="00A402A5" w:rsidRPr="00D56BB4">
        <w:rPr>
          <w:rFonts w:ascii="Bookman Old Style" w:hAnsi="Bookman Old Style" w:cs="Times New Roman"/>
          <w:sz w:val="24"/>
          <w:szCs w:val="24"/>
        </w:rPr>
        <w:t xml:space="preserve">андартов включаются в договоры, </w:t>
      </w:r>
      <w:r w:rsidRPr="00D56BB4">
        <w:rPr>
          <w:rFonts w:ascii="Bookman Old Style" w:hAnsi="Bookman Old Style" w:cs="Times New Roman"/>
          <w:sz w:val="24"/>
          <w:szCs w:val="24"/>
        </w:rPr>
        <w:t>заключаемые с организациями-контрагентами.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Значительный эффект имеет информирование общественности о степени внедрения и успехах в реализации ант</w:t>
      </w:r>
      <w:r w:rsidR="00A402A5" w:rsidRPr="00D56BB4">
        <w:rPr>
          <w:rFonts w:ascii="Bookman Old Style" w:hAnsi="Bookman Old Style" w:cs="Times New Roman"/>
          <w:sz w:val="24"/>
          <w:szCs w:val="24"/>
        </w:rPr>
        <w:t xml:space="preserve">икоррупционных мер, в том числе 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посредством размещения соответствующих сведений на официальном </w:t>
      </w:r>
      <w:r w:rsidR="00D04FCD">
        <w:rPr>
          <w:rFonts w:ascii="Bookman Old Style" w:hAnsi="Bookman Old Style" w:cs="Times New Roman"/>
          <w:sz w:val="24"/>
          <w:szCs w:val="24"/>
        </w:rPr>
        <w:t>сайте О</w:t>
      </w:r>
      <w:r w:rsidR="00945928">
        <w:rPr>
          <w:rFonts w:ascii="Bookman Old Style" w:hAnsi="Bookman Old Style" w:cs="Times New Roman"/>
          <w:sz w:val="24"/>
          <w:szCs w:val="24"/>
        </w:rPr>
        <w:t>О</w:t>
      </w:r>
      <w:r w:rsidRPr="00D56BB4">
        <w:rPr>
          <w:rFonts w:ascii="Bookman Old Style" w:hAnsi="Bookman Old Style" w:cs="Times New Roman"/>
          <w:sz w:val="24"/>
          <w:szCs w:val="24"/>
        </w:rPr>
        <w:t>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4.8. Взаимодействие с государственными/муниципальными органами, осуществляющими контрольно-надзорные функции.</w:t>
      </w:r>
    </w:p>
    <w:p w:rsidR="002E3848" w:rsidRPr="00D56BB4" w:rsidRDefault="002E3848" w:rsidP="00D04FCD">
      <w:pPr>
        <w:spacing w:after="0" w:line="240" w:lineRule="auto"/>
        <w:ind w:firstLine="709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Взаимодействие с представителями государственных/</w:t>
      </w:r>
      <w:r w:rsidR="00A402A5" w:rsidRPr="00D56BB4">
        <w:rPr>
          <w:rFonts w:ascii="Bookman Old Style" w:hAnsi="Bookman Old Style" w:cs="Times New Roman"/>
          <w:sz w:val="24"/>
          <w:szCs w:val="24"/>
        </w:rPr>
        <w:t xml:space="preserve">муниципальных органов, </w:t>
      </w:r>
      <w:r w:rsidRPr="00D56BB4">
        <w:rPr>
          <w:rFonts w:ascii="Bookman Old Style" w:hAnsi="Bookman Old Style" w:cs="Times New Roman"/>
          <w:sz w:val="24"/>
          <w:szCs w:val="24"/>
        </w:rPr>
        <w:t>реализующих контрольно-надзорные функции в отношении</w:t>
      </w:r>
      <w:r w:rsidR="00D04FCD">
        <w:rPr>
          <w:rFonts w:ascii="Bookman Old Style" w:hAnsi="Bookman Old Style" w:cs="Times New Roman"/>
          <w:sz w:val="24"/>
          <w:szCs w:val="24"/>
        </w:rPr>
        <w:t>О</w:t>
      </w:r>
      <w:r w:rsidR="00945928">
        <w:rPr>
          <w:rFonts w:ascii="Bookman Old Style" w:hAnsi="Bookman Old Style" w:cs="Times New Roman"/>
          <w:sz w:val="24"/>
          <w:szCs w:val="24"/>
        </w:rPr>
        <w:t>О</w:t>
      </w:r>
      <w:r w:rsidRPr="00D56BB4">
        <w:rPr>
          <w:rFonts w:ascii="Bookman Old Style" w:hAnsi="Bookman Old Style" w:cs="Times New Roman"/>
          <w:sz w:val="24"/>
          <w:szCs w:val="24"/>
        </w:rPr>
        <w:t>, связано с высокими коррупционными рисками.</w:t>
      </w:r>
    </w:p>
    <w:p w:rsidR="002E3848" w:rsidRPr="00D56BB4" w:rsidRDefault="00FB3E6B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На </w:t>
      </w:r>
      <w:r w:rsidR="002E3848" w:rsidRPr="00D56BB4">
        <w:rPr>
          <w:rFonts w:ascii="Bookman Old Style" w:hAnsi="Bookman Old Style" w:cs="Times New Roman"/>
          <w:sz w:val="24"/>
          <w:szCs w:val="24"/>
        </w:rPr>
        <w:t>государственных/муниципальных служащих, осуществляющих контрольно-надзорные мероприятия (далее - служащие), распространяется ряд специальных антикоррупционных обязанностей, запретов и ограничений.          Отдельные практики взаимодействия, приемлемые для делового сообщества, запрещены служащим.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Работники </w:t>
      </w:r>
      <w:r w:rsidR="00D04FCD">
        <w:rPr>
          <w:rFonts w:ascii="Bookman Old Style" w:hAnsi="Bookman Old Style" w:cs="Times New Roman"/>
          <w:sz w:val="24"/>
          <w:szCs w:val="24"/>
        </w:rPr>
        <w:t>О</w:t>
      </w:r>
      <w:r w:rsidR="00945928">
        <w:rPr>
          <w:rFonts w:ascii="Bookman Old Style" w:hAnsi="Bookman Old Style" w:cs="Times New Roman"/>
          <w:sz w:val="24"/>
          <w:szCs w:val="24"/>
        </w:rPr>
        <w:t>О</w:t>
      </w:r>
      <w:r w:rsidR="001E7D9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обязаны воздерживаться от предложения и попыток передачи служащим подарков, включая подарки, стоимость которых          составляет менее трех тысяч рублей.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Работники</w:t>
      </w:r>
      <w:r w:rsidR="00D04FCD">
        <w:rPr>
          <w:rFonts w:ascii="Bookman Old Style" w:hAnsi="Bookman Old Style" w:cs="Times New Roman"/>
          <w:sz w:val="24"/>
          <w:szCs w:val="24"/>
        </w:rPr>
        <w:t>О</w:t>
      </w:r>
      <w:r w:rsidR="00945928">
        <w:rPr>
          <w:rFonts w:ascii="Bookman Old Style" w:hAnsi="Bookman Old Style" w:cs="Times New Roman"/>
          <w:sz w:val="24"/>
          <w:szCs w:val="24"/>
        </w:rPr>
        <w:t>О</w:t>
      </w:r>
      <w:r w:rsidRPr="00D56BB4">
        <w:rPr>
          <w:rFonts w:ascii="Bookman Old Style" w:hAnsi="Bookman Old Style" w:cs="Times New Roman"/>
          <w:sz w:val="24"/>
          <w:szCs w:val="24"/>
        </w:rPr>
        <w:t>обязаны воздерживаться от любых предложений, принятие которых может поставить служащего в ситуацию конфликта интересов, в том числе: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предложений о приеме на работу в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 (а также в аффилированные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) служащего или членов</w:t>
      </w:r>
      <w:r w:rsidR="004660AB" w:rsidRPr="00D56BB4">
        <w:rPr>
          <w:rFonts w:ascii="Bookman Old Style" w:hAnsi="Bookman Old Style" w:cs="Times New Roman"/>
          <w:sz w:val="24"/>
          <w:szCs w:val="24"/>
        </w:rPr>
        <w:t xml:space="preserve"> его семьи, включая предложения </w:t>
      </w:r>
      <w:r w:rsidRPr="00D56BB4">
        <w:rPr>
          <w:rFonts w:ascii="Bookman Old Style" w:hAnsi="Bookman Old Style" w:cs="Times New Roman"/>
          <w:sz w:val="24"/>
          <w:szCs w:val="24"/>
        </w:rPr>
        <w:t>о приеме на работу после увольнения с государственной/муниципальной службы;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предложений о приобретении служащим или членами его семьи акций или иных ценных бумаг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(или аффилированных организаций);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предложений о передаче в пользование служащему или членам его          семьи любой собственности, принадлежащей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(или аффилированной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);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предложений о заключении </w:t>
      </w:r>
      <w:r w:rsidR="000059FE" w:rsidRPr="00D56BB4">
        <w:rPr>
          <w:rFonts w:ascii="Bookman Old Style" w:hAnsi="Bookman Old Style" w:cs="Times New Roman"/>
          <w:sz w:val="24"/>
          <w:szCs w:val="24"/>
        </w:rPr>
        <w:t>учреждением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 контракта на выполнение тех или иных работ с организациями, в которых работают члены семьи служащего.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При нарушении служащими требований к их служебному поведению, при возникновении ситуаций и спрашивания или вымогательства взятки с их стороны работник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обязан незамедлительно обратиться в </w:t>
      </w:r>
      <w:r w:rsidRPr="00D56BB4">
        <w:rPr>
          <w:rFonts w:ascii="Bookman Old Style" w:hAnsi="Bookman Old Style" w:cs="Times New Roman"/>
          <w:sz w:val="24"/>
          <w:szCs w:val="24"/>
        </w:rPr>
        <w:lastRenderedPageBreak/>
        <w:t>государственный орган, осуществляющий контрольно-надзорные функции, и правоохранительные органы.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При нарушении служащими порядка проведения контрольно-надзорных мероприятий их действия обжалуются согласно федеральным законам и подзаконным нормативным правовым актам Российской Федерации.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4.9. Сотрудничество с правоохранительными органами в сфере противодействия коррупции.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Организация принимает на себя обязательство сообщать в соответствующие правоохранительные органы о случаях совершения коррупционных правонарушений, о которых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(работникам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) стало известно. Необходимость сообщения в соответствующие пра</w:t>
      </w:r>
      <w:r w:rsidR="004660AB" w:rsidRPr="00D56BB4">
        <w:rPr>
          <w:rFonts w:ascii="Bookman Old Style" w:hAnsi="Bookman Old Style" w:cs="Times New Roman"/>
          <w:sz w:val="24"/>
          <w:szCs w:val="24"/>
        </w:rPr>
        <w:t xml:space="preserve">воохранительные органы 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о случаях совершения коррупционных правонарушений, о которых сталоизвестно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, закрепляется за д</w:t>
      </w:r>
      <w:r w:rsidR="004660AB" w:rsidRPr="00D56BB4">
        <w:rPr>
          <w:rFonts w:ascii="Bookman Old Style" w:hAnsi="Bookman Old Style" w:cs="Times New Roman"/>
          <w:sz w:val="24"/>
          <w:szCs w:val="24"/>
        </w:rPr>
        <w:t xml:space="preserve">олжностным лицом, ответственным </w:t>
      </w:r>
      <w:r w:rsidRPr="00D56BB4">
        <w:rPr>
          <w:rFonts w:ascii="Bookman Old Style" w:hAnsi="Bookman Old Style" w:cs="Times New Roman"/>
          <w:sz w:val="24"/>
          <w:szCs w:val="24"/>
        </w:rPr>
        <w:t>за противодействие коррупции.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Организация принимает на себя обязательство воздерживаться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Сотрудничество с правоохранительными органами осуществляется также в следующих формах: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оказание содействия уполномоченным представителям правоохранительных органов при проведении ими инспекционных проверок деятельности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по вопросам предупреждения и противодействия коррупции;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Руководство и работники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="001E7D9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      правонарушениях.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4.10. Участие в коллективных инициативах по противодействию коррупции.</w:t>
      </w:r>
    </w:p>
    <w:p w:rsidR="002E3848" w:rsidRPr="00D56BB4" w:rsidRDefault="0094592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ОО</w:t>
      </w:r>
      <w:r w:rsidR="001E7D94">
        <w:rPr>
          <w:rFonts w:ascii="Bookman Old Style" w:hAnsi="Bookman Old Style" w:cs="Times New Roman"/>
          <w:sz w:val="24"/>
          <w:szCs w:val="24"/>
        </w:rPr>
        <w:t xml:space="preserve"> </w:t>
      </w:r>
      <w:r w:rsidR="00D04FCD">
        <w:rPr>
          <w:rFonts w:ascii="Bookman Old Style" w:hAnsi="Bookman Old Style" w:cs="Times New Roman"/>
          <w:sz w:val="24"/>
          <w:szCs w:val="24"/>
        </w:rPr>
        <w:t>принимае</w:t>
      </w:r>
      <w:r w:rsidR="002E3848" w:rsidRPr="00D56BB4">
        <w:rPr>
          <w:rFonts w:ascii="Bookman Old Style" w:hAnsi="Bookman Old Style" w:cs="Times New Roman"/>
          <w:sz w:val="24"/>
          <w:szCs w:val="24"/>
        </w:rPr>
        <w:t>т участие в коллективных антикоррупционных инициативах, в том числе в форме: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использования в совместных договорах стандартных антикоррупционных положений;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публичного отказа от совместной деятельности с лицами (организациями), замешанными в коррупционных преступлениях;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и проведения совместного обучения по вопросам профилактики и противодействия коррупции.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4.11. Мониторинг хода и эффективности мер по противодействию коррупции.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В процессе работы должен осуществляться регулярный мониторинг хода и эффективности реализации антикоррупционной деятельности</w:t>
      </w:r>
      <w:r w:rsidR="001E7D9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="00D24224">
        <w:rPr>
          <w:rFonts w:ascii="Bookman Old Style" w:hAnsi="Bookman Old Style" w:cs="Times New Roman"/>
          <w:sz w:val="24"/>
          <w:szCs w:val="24"/>
        </w:rPr>
        <w:t>О</w:t>
      </w:r>
      <w:r w:rsidR="00945928">
        <w:rPr>
          <w:rFonts w:ascii="Bookman Old Style" w:hAnsi="Bookman Old Style" w:cs="Times New Roman"/>
          <w:sz w:val="24"/>
          <w:szCs w:val="24"/>
        </w:rPr>
        <w:t>О</w:t>
      </w:r>
      <w:r w:rsidRPr="00D56BB4">
        <w:rPr>
          <w:rFonts w:ascii="Bookman Old Style" w:hAnsi="Bookman Old Style" w:cs="Times New Roman"/>
          <w:sz w:val="24"/>
          <w:szCs w:val="24"/>
        </w:rPr>
        <w:t>,а</w:t>
      </w:r>
      <w:proofErr w:type="spellEnd"/>
      <w:proofErr w:type="gramEnd"/>
      <w:r w:rsidRPr="00D56BB4">
        <w:rPr>
          <w:rFonts w:ascii="Bookman Old Style" w:hAnsi="Bookman Old Style" w:cs="Times New Roman"/>
          <w:sz w:val="24"/>
          <w:szCs w:val="24"/>
        </w:rPr>
        <w:t xml:space="preserve"> также выявленных фактов коррупции и способов их устранения.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Основными направлениями мониторинга являются: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обобщение и анализ результатов антикоррупционной экспертизы           локальных нормативных документов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- изучение мнения трудового коллектива о состоянии коррупции в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и эффективности принимаемых антикоррупционных мер;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lastRenderedPageBreak/>
        <w:t xml:space="preserve">- изучение и анализ принимаемых в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мер по противодействию коррупции;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- анализ публикаций о коррупции в средствах массовой информации.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Ежеквартально структурное подразделение или должностное лицо, ответственное за противодействие коррупции, предоставляет руководителю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соответствующий отчет о выполнении плана мероприятий по профилактике и предупреждению коррупционных правонарушений в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(далее - план).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Руководитель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="001E7D94">
        <w:rPr>
          <w:rFonts w:ascii="Bookman Old Style" w:hAnsi="Bookman Old Style" w:cs="Times New Roman"/>
          <w:sz w:val="24"/>
          <w:szCs w:val="24"/>
        </w:rPr>
        <w:t xml:space="preserve"> </w:t>
      </w:r>
      <w:r w:rsidRPr="00D56BB4">
        <w:rPr>
          <w:rFonts w:ascii="Bookman Old Style" w:hAnsi="Bookman Old Style" w:cs="Times New Roman"/>
          <w:sz w:val="24"/>
          <w:szCs w:val="24"/>
        </w:rPr>
        <w:t>ежеквартально направляет отчет о выполнении плана в структурное по</w:t>
      </w:r>
      <w:r w:rsidR="00945928">
        <w:rPr>
          <w:rFonts w:ascii="Bookman Old Style" w:hAnsi="Bookman Old Style" w:cs="Times New Roman"/>
          <w:sz w:val="24"/>
          <w:szCs w:val="24"/>
        </w:rPr>
        <w:t>дразделение администрации муниципального района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, являющееся учредителем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, с целью оценки результатов антикоррупционной        деятельности </w:t>
      </w:r>
      <w:r w:rsidR="004F0F5C" w:rsidRPr="00D56BB4">
        <w:rPr>
          <w:rFonts w:ascii="Bookman Old Style" w:hAnsi="Bookman Old Style" w:cs="Times New Roman"/>
          <w:sz w:val="24"/>
          <w:szCs w:val="24"/>
        </w:rPr>
        <w:t>учреждения</w:t>
      </w:r>
      <w:r w:rsidRPr="00D56BB4">
        <w:rPr>
          <w:rFonts w:ascii="Bookman Old Style" w:hAnsi="Bookman Old Style" w:cs="Times New Roman"/>
          <w:sz w:val="24"/>
          <w:szCs w:val="24"/>
        </w:rPr>
        <w:t>и подг</w:t>
      </w:r>
      <w:r w:rsidR="004660AB" w:rsidRPr="00D56BB4">
        <w:rPr>
          <w:rFonts w:ascii="Bookman Old Style" w:hAnsi="Bookman Old Style" w:cs="Times New Roman"/>
          <w:sz w:val="24"/>
          <w:szCs w:val="24"/>
        </w:rPr>
        <w:t xml:space="preserve">отовки предложений руководителю </w:t>
      </w:r>
      <w:r w:rsidR="00945928">
        <w:rPr>
          <w:rFonts w:ascii="Bookman Old Style" w:hAnsi="Bookman Old Style" w:cs="Times New Roman"/>
          <w:sz w:val="24"/>
          <w:szCs w:val="24"/>
        </w:rPr>
        <w:t>ОО</w:t>
      </w:r>
      <w:r w:rsidRPr="00D56BB4">
        <w:rPr>
          <w:rFonts w:ascii="Bookman Old Style" w:hAnsi="Bookman Old Style" w:cs="Times New Roman"/>
          <w:sz w:val="24"/>
          <w:szCs w:val="24"/>
        </w:rPr>
        <w:t>по повышению эффективности антикоррупционной работы.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>Если по результатам мониторинга возникают сомнения в эффективности реализуемых антикоррупционных мероприятий, в план вносятся изменения.</w:t>
      </w:r>
    </w:p>
    <w:p w:rsidR="002E3848" w:rsidRPr="00D56BB4" w:rsidRDefault="002E3848" w:rsidP="002E3848">
      <w:pPr>
        <w:spacing w:after="0" w:line="240" w:lineRule="auto"/>
        <w:ind w:firstLine="709"/>
        <w:jc w:val="both"/>
        <w:rPr>
          <w:rFonts w:ascii="Bookman Old Style" w:hAnsi="Bookman Old Style" w:cs="Times New Roman"/>
          <w:sz w:val="24"/>
          <w:szCs w:val="24"/>
        </w:rPr>
      </w:pPr>
      <w:r w:rsidRPr="00D56BB4">
        <w:rPr>
          <w:rFonts w:ascii="Bookman Old Style" w:hAnsi="Bookman Old Style" w:cs="Times New Roman"/>
          <w:sz w:val="24"/>
          <w:szCs w:val="24"/>
        </w:rPr>
        <w:t xml:space="preserve">Пересмотр плана осуществляется и в иных случаях, таких как внесение изменений в Трудовой кодекс Российской Федерации и законодательство               о противодействии коррупции, а также по представлению предложений работников </w:t>
      </w:r>
      <w:r w:rsidR="00D24224">
        <w:rPr>
          <w:rFonts w:ascii="Bookman Old Style" w:hAnsi="Bookman Old Style" w:cs="Times New Roman"/>
          <w:sz w:val="24"/>
          <w:szCs w:val="24"/>
        </w:rPr>
        <w:t>О</w:t>
      </w:r>
      <w:r w:rsidR="00945928">
        <w:rPr>
          <w:rFonts w:ascii="Bookman Old Style" w:hAnsi="Bookman Old Style" w:cs="Times New Roman"/>
          <w:sz w:val="24"/>
          <w:szCs w:val="24"/>
        </w:rPr>
        <w:t>О</w:t>
      </w:r>
      <w:r w:rsidRPr="00D56BB4">
        <w:rPr>
          <w:rFonts w:ascii="Bookman Old Style" w:hAnsi="Bookman Old Style" w:cs="Times New Roman"/>
          <w:sz w:val="24"/>
          <w:szCs w:val="24"/>
        </w:rPr>
        <w:t xml:space="preserve">. </w:t>
      </w:r>
    </w:p>
    <w:p w:rsidR="00BE14A4" w:rsidRPr="00D56BB4" w:rsidRDefault="00BE14A4">
      <w:pPr>
        <w:rPr>
          <w:rFonts w:ascii="Bookman Old Style" w:hAnsi="Bookman Old Style" w:cs="Times New Roman"/>
          <w:sz w:val="24"/>
          <w:szCs w:val="24"/>
        </w:rPr>
      </w:pPr>
    </w:p>
    <w:sectPr w:rsidR="00BE14A4" w:rsidRPr="00D56BB4" w:rsidSect="001E7D94">
      <w:pgSz w:w="11906" w:h="16838"/>
      <w:pgMar w:top="709" w:right="850" w:bottom="709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73E"/>
    <w:rsid w:val="000059FE"/>
    <w:rsid w:val="000342C9"/>
    <w:rsid w:val="000718F2"/>
    <w:rsid w:val="000D4E88"/>
    <w:rsid w:val="00144D19"/>
    <w:rsid w:val="0015226A"/>
    <w:rsid w:val="00170F75"/>
    <w:rsid w:val="001C3F7E"/>
    <w:rsid w:val="001E7D94"/>
    <w:rsid w:val="001F437A"/>
    <w:rsid w:val="00210F3F"/>
    <w:rsid w:val="0023697C"/>
    <w:rsid w:val="0027751C"/>
    <w:rsid w:val="002811EC"/>
    <w:rsid w:val="002E3848"/>
    <w:rsid w:val="00342AC7"/>
    <w:rsid w:val="00380917"/>
    <w:rsid w:val="003C264F"/>
    <w:rsid w:val="00401561"/>
    <w:rsid w:val="004331CB"/>
    <w:rsid w:val="004660AB"/>
    <w:rsid w:val="004666E0"/>
    <w:rsid w:val="00481B41"/>
    <w:rsid w:val="004979C1"/>
    <w:rsid w:val="004A1E6F"/>
    <w:rsid w:val="004A20C8"/>
    <w:rsid w:val="004D3C57"/>
    <w:rsid w:val="004D3ED5"/>
    <w:rsid w:val="004D52B9"/>
    <w:rsid w:val="004F0F5C"/>
    <w:rsid w:val="004F3A71"/>
    <w:rsid w:val="005C7C4C"/>
    <w:rsid w:val="005F2CC2"/>
    <w:rsid w:val="0069406B"/>
    <w:rsid w:val="006C7026"/>
    <w:rsid w:val="006E1AD2"/>
    <w:rsid w:val="006E3D4B"/>
    <w:rsid w:val="00706E33"/>
    <w:rsid w:val="0074757B"/>
    <w:rsid w:val="00794A91"/>
    <w:rsid w:val="0081546C"/>
    <w:rsid w:val="008537C4"/>
    <w:rsid w:val="008E6E9C"/>
    <w:rsid w:val="00945928"/>
    <w:rsid w:val="00964A72"/>
    <w:rsid w:val="0098473E"/>
    <w:rsid w:val="009957E1"/>
    <w:rsid w:val="009C3599"/>
    <w:rsid w:val="009C6E31"/>
    <w:rsid w:val="00A329DD"/>
    <w:rsid w:val="00A402A5"/>
    <w:rsid w:val="00A713CF"/>
    <w:rsid w:val="00AC63EC"/>
    <w:rsid w:val="00B172EA"/>
    <w:rsid w:val="00B91257"/>
    <w:rsid w:val="00BA2CAF"/>
    <w:rsid w:val="00BA3184"/>
    <w:rsid w:val="00BC0900"/>
    <w:rsid w:val="00BE14A4"/>
    <w:rsid w:val="00C30D29"/>
    <w:rsid w:val="00C52E22"/>
    <w:rsid w:val="00C726D3"/>
    <w:rsid w:val="00CC1B8D"/>
    <w:rsid w:val="00CF473C"/>
    <w:rsid w:val="00D04FCD"/>
    <w:rsid w:val="00D23602"/>
    <w:rsid w:val="00D24224"/>
    <w:rsid w:val="00D56BB4"/>
    <w:rsid w:val="00D9170D"/>
    <w:rsid w:val="00DC524E"/>
    <w:rsid w:val="00DF774E"/>
    <w:rsid w:val="00E425B9"/>
    <w:rsid w:val="00E44A4D"/>
    <w:rsid w:val="00E44BDC"/>
    <w:rsid w:val="00ED0406"/>
    <w:rsid w:val="00F008F3"/>
    <w:rsid w:val="00F633EF"/>
    <w:rsid w:val="00F67779"/>
    <w:rsid w:val="00F915BA"/>
    <w:rsid w:val="00FB3E6B"/>
    <w:rsid w:val="00FD7C4F"/>
    <w:rsid w:val="00FE7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084F"/>
  <w15:docId w15:val="{74BC0F32-318C-49C5-90FC-3D72E9BC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848"/>
    <w:pPr>
      <w:spacing w:after="200" w:line="276" w:lineRule="auto"/>
      <w:ind w:firstLine="0"/>
      <w:jc w:val="left"/>
    </w:pPr>
  </w:style>
  <w:style w:type="paragraph" w:styleId="1">
    <w:name w:val="heading 1"/>
    <w:basedOn w:val="a"/>
    <w:next w:val="a"/>
    <w:link w:val="10"/>
    <w:qFormat/>
    <w:rsid w:val="00D9170D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3848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4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E8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D9170D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6">
    <w:name w:val="No Spacing"/>
    <w:uiPriority w:val="1"/>
    <w:qFormat/>
    <w:rsid w:val="00D9170D"/>
    <w:pPr>
      <w:ind w:firstLine="0"/>
      <w:jc w:val="left"/>
    </w:pPr>
  </w:style>
  <w:style w:type="paragraph" w:styleId="a7">
    <w:name w:val="Title"/>
    <w:basedOn w:val="a"/>
    <w:link w:val="a8"/>
    <w:qFormat/>
    <w:rsid w:val="00D9170D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Заголовок Знак"/>
    <w:basedOn w:val="a0"/>
    <w:link w:val="a7"/>
    <w:rsid w:val="00D917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D9170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sid w:val="00D917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b">
    <w:name w:val="Normal (Web)"/>
    <w:basedOn w:val="a"/>
    <w:unhideWhenUsed/>
    <w:rsid w:val="00401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DC524E"/>
    <w:pPr>
      <w:ind w:firstLine="0"/>
      <w:jc w:val="left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4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F1524142BE1EF01438BBE389977DE713002F2DE9506814AC33D6E67g117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1F1524142BE1EF01438BBE389977DE713002F2DE9506814AC33D6E67173BC4AE809C85A922CC59g01F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0DAF9-80EA-4EEB-822A-EBCB1831E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2892</Words>
  <Characters>16489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Александровна</dc:creator>
  <cp:keywords/>
  <dc:description/>
  <cp:lastModifiedBy>Пользователь</cp:lastModifiedBy>
  <cp:revision>25</cp:revision>
  <cp:lastPrinted>2022-01-11T07:50:00Z</cp:lastPrinted>
  <dcterms:created xsi:type="dcterms:W3CDTF">2017-07-11T09:27:00Z</dcterms:created>
  <dcterms:modified xsi:type="dcterms:W3CDTF">2022-01-11T11:43:00Z</dcterms:modified>
</cp:coreProperties>
</file>