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CB" w:rsidRPr="00881162" w:rsidRDefault="00C335CB" w:rsidP="00645002">
      <w:pPr>
        <w:shd w:val="clear" w:color="auto" w:fill="FFFFFF"/>
        <w:spacing w:after="0" w:line="240" w:lineRule="auto"/>
        <w:ind w:left="-180"/>
        <w:rPr>
          <w:rFonts w:ascii="Arial" w:hAnsi="Arial" w:cs="Arial"/>
          <w:color w:val="000000"/>
          <w:sz w:val="18"/>
          <w:szCs w:val="18"/>
          <w:lang w:eastAsia="ru-RU"/>
        </w:rPr>
      </w:pPr>
      <w:r w:rsidRPr="00645002">
        <w:rPr>
          <w:rFonts w:cs="Arial"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3.25pt;height:774pt">
            <v:imagedata r:id="rId5" o:title=""/>
          </v:shape>
        </w:pict>
      </w:r>
      <w:r w:rsidRPr="00881162">
        <w:rPr>
          <w:rFonts w:ascii="Arial" w:hAnsi="Arial" w:cs="Arial"/>
          <w:color w:val="000000"/>
          <w:sz w:val="27"/>
          <w:szCs w:val="27"/>
          <w:lang w:eastAsia="ru-RU"/>
        </w:rPr>
        <w:t>связанные с состоянием здоровья и неблагоприятной обстановкой в семье.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sz w:val="27"/>
          <w:szCs w:val="27"/>
          <w:lang w:eastAsia="ru-RU"/>
        </w:rPr>
        <w:t>На фоне школьных неудач, постоянного неуспеха познавательная потребность очень скоро исчезает, порой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постоянную помощь от учителя. Необходимы дополнительные упражнения, в которые заключена продуманная система помощи ребенку, заключающаяся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на отработку навыка.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sz w:val="27"/>
          <w:szCs w:val="27"/>
          <w:lang w:eastAsia="ru-RU"/>
        </w:rPr>
        <w:t>2.2. </w:t>
      </w:r>
      <w:r w:rsidRPr="00881162">
        <w:rPr>
          <w:rFonts w:ascii="Arial" w:hAnsi="Arial" w:cs="Arial"/>
          <w:b/>
          <w:bCs/>
          <w:color w:val="000000"/>
          <w:sz w:val="27"/>
          <w:szCs w:val="27"/>
          <w:u w:val="single"/>
          <w:lang w:eastAsia="ru-RU"/>
        </w:rPr>
        <w:t>Основные цели и задачи программы.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b/>
          <w:bCs/>
          <w:color w:val="000000"/>
          <w:sz w:val="27"/>
          <w:szCs w:val="27"/>
          <w:lang w:eastAsia="ru-RU"/>
        </w:rPr>
        <w:t>Цель программы</w:t>
      </w:r>
      <w:r w:rsidRPr="00881162">
        <w:rPr>
          <w:rFonts w:ascii="Arial" w:hAnsi="Arial" w:cs="Arial"/>
          <w:color w:val="000000"/>
          <w:sz w:val="27"/>
          <w:szCs w:val="27"/>
          <w:lang w:eastAsia="ru-RU"/>
        </w:rPr>
        <w:t>: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sz w:val="27"/>
          <w:szCs w:val="27"/>
          <w:lang w:eastAsia="ru-RU"/>
        </w:rPr>
        <w:t>- Создание условий для целостной систематической работы со слабоуспевающими, повышение их уровня обученности и обучаемости.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sz w:val="27"/>
          <w:szCs w:val="27"/>
          <w:lang w:eastAsia="ru-RU"/>
        </w:rPr>
        <w:t>- организация работы педагогического коллектива школы, направив её на обеспечение успешного усвоения базового уровня образования учащимися, имеющими низкую учебную мотивацию.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b/>
          <w:bCs/>
          <w:color w:val="000000"/>
          <w:sz w:val="27"/>
          <w:szCs w:val="27"/>
          <w:lang w:eastAsia="ru-RU"/>
        </w:rPr>
        <w:t>Задачи программы</w:t>
      </w:r>
      <w:r w:rsidRPr="00881162">
        <w:rPr>
          <w:rFonts w:ascii="Arial" w:hAnsi="Arial" w:cs="Arial"/>
          <w:color w:val="000000"/>
          <w:sz w:val="27"/>
          <w:szCs w:val="27"/>
          <w:lang w:eastAsia="ru-RU"/>
        </w:rPr>
        <w:t>: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sz w:val="27"/>
          <w:szCs w:val="27"/>
          <w:lang w:eastAsia="ru-RU"/>
        </w:rPr>
        <w:t>- создать условия для эффективного обучения и развития обучающихся с низкими учебными возможностями, освоения базовых программ (управленческая задача).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sz w:val="27"/>
          <w:szCs w:val="27"/>
          <w:lang w:eastAsia="ru-RU"/>
        </w:rPr>
        <w:t>- обеспечить психологический комфорт обучающихся, ситуацию успеха.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sz w:val="27"/>
          <w:szCs w:val="27"/>
          <w:lang w:eastAsia="ru-RU"/>
        </w:rPr>
        <w:t>- формировать позитивную учебную мотивацию.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sz w:val="27"/>
          <w:szCs w:val="27"/>
          <w:lang w:eastAsia="ru-RU"/>
        </w:rPr>
        <w:t>- реализовать дифференцированный подход в педагогическом общении и деятельности на уроке и во внеклассной работе.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sz w:val="27"/>
          <w:szCs w:val="27"/>
          <w:lang w:eastAsia="ru-RU"/>
        </w:rPr>
        <w:t>- сформировать умения и навыки учебной деятельности у обучающихся с низкими возможностями, развивать навыки самообучения, самовоспитания, самореализации.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sz w:val="27"/>
          <w:szCs w:val="27"/>
          <w:lang w:eastAsia="ru-RU"/>
        </w:rPr>
        <w:t>- составить индивидуальную программу для слабоуспевающих учащихся с учетом пробелов знаний и личностных особенностей.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sz w:val="27"/>
          <w:szCs w:val="27"/>
          <w:lang w:eastAsia="ru-RU"/>
        </w:rPr>
        <w:t>- отслеживать динамику развития слабоуспевающих обучающихся.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C335CB" w:rsidRPr="00881162" w:rsidRDefault="00C335CB" w:rsidP="0088116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b/>
          <w:bCs/>
          <w:color w:val="000000"/>
          <w:sz w:val="27"/>
          <w:szCs w:val="27"/>
          <w:u w:val="single"/>
          <w:lang w:eastAsia="ru-RU"/>
        </w:rPr>
        <w:t>2.3. Теоретическое обоснование программы.</w:t>
      </w:r>
    </w:p>
    <w:p w:rsidR="00C335CB" w:rsidRPr="00881162" w:rsidRDefault="00C335CB" w:rsidP="0088116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Чтобы найти средство для преодоления неуспеваемости, надо знать причины, порождающие ее. Это может быть низкое качество мыслительной деятельности ребенка, отсутствие у него мотивации к учению, несовершенство организации учебного процесса и пр. Определив, чем вызвана школьная неуспеваемость, педагог сможет оказать учащемуся квалифицированную помощь по ее преодолению.</w:t>
      </w:r>
    </w:p>
    <w:p w:rsidR="00C335CB" w:rsidRPr="00881162" w:rsidRDefault="00C335CB" w:rsidP="004433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Проблема неуспеваемости беспокоит всех: и взрослых, и детей. Очевидно, что на свете нет ни одного психически здорового ребенка, который хотел бы плохо учиться. Когда же мечты об успешных школьных годах разбиваются о первые "двойки", у ребенка сначала пропадает желание учиться, а потом он просто прогуливает уроки или становится "трудным" учеником, что чаще всего приводит к новым негативным проявлениям и в поведении. 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При выполнении учебного задания, требующего активной мыслительной работы, отсутствует стремление его понять и осмыслить.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Вместо активного размышления - использование различных обходных путей: зазубривание, списывание, подсказки товарищей, угадывание правильных вариантов ответа. Интеллектуальная пассивность может проявляться как избирательно в отношении учебных предметов, так и во всей учебной работе. Вне учебных занятий многие из таких учащихся действуют умнее, активнее и сообразительнее, чем в учении.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Неправильные навыки учебной работы - со стороны педагога нет должного контроля над способами и приемами ее выполнения. Учащиеся не умеют учиться, не умеют самостоятельно работать, потому что пользуются малоэффективными способами учебной работы, которые требуют от них значительной траты лишнего времени и труда: заучивают текст, не выделяя логических частей; начинают выполнять практические задания раньше, чем выучивают правило, для применения которого эти задания задаются; не проверяют свои работы или не умеют проверять; выполняют работу в медленном темпе.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Неправильно сформировавшееся отношение к учебному труду: пробелы в воспитании (нет постоянных трудовых обязанностей, не приучены выполнять их аккуратно, не предъявлялось строгих требований к качеству работы; избалованные, неорганизованные учащиеся);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-неправильная организация учебной деятельности в УО. Нежелание выполнять не очень интересное, скучное, трудное, отнимающее много времени задание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--небрежность и недобросовестность в выполнении учебных обязанностей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-невыполненные или частично выполненные домашние задания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-неаккуратное обращение с учебными пособиями.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Отсутствие или слабое развитие учебных и познавательных интересов - недостаточное внимание к этой проблеме со стороны педагогов и родителей. Знания усваиваются без интереса, легко становятся формальными, т. к. не отвечают потребности в их приобретении, остаются мертвым грузом, не используются, не влияют на представления школьника об окружающей действительности и не побуждают к дальнейшей деятельности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Детей с проблемами школьной успеваемости можно условно разделить на несколько групп: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1 группа. Низкое качество мыслительной деятельности (слабое развитие познавательных процессов - внимания, памяти, мышления, несформированность познавательных умений и навыков и т. д.) сочетается с положительным отношением к учению.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2 группа. Высокое качество мыслительной деятельности в паре с отрицательным отношением к учению.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3 группа. Низкое качество мыслительной деятельности сочетается с отрицательным отношением к учению.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Чаще всего педагог сталкивается с учащимися первой и второй группы. Каждой группе учащихся следует оказывать дифференцированную помощь.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Работа с учащимися со слабым развитием мыслительной деятельности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Для первой группы неуспевающих (со слабо развитой мыслительной деятельностью, но с желанием учиться) проводятся специально организованные занятия по формированию познавательных процессов - внимания, памяти, отдельных мыслительных операций: сравнения, классификации, обобщения; занятия по формированию учебных навыков: алгоритм решения задачи или работа с ее условием, развитие скорости чтения и т. д. Главное в работе с такими детьми - учить учиться. Бесполезно взывать к чувству долга, совести, вызывать родителей в школу - ученики сами болезненно переживают свои неудачи. Наоборот, надо вместе с ними радоваться каждой, пусть малейшей, но победе, каждому продвижению вперед.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Источник активности человека - его потребности. Мотив - побуждение к активности в определенном направлении. Мотивация - это процессы, определяющие движение к поставленной цели, это факторы (внешние и внутренние), влияющие на активность или пассивность учащихся.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Как вызвать у учащегося ощущение движения вперед, переживание успеха в учебной деятельности? Для того чтобы заинтересовать учащихся, необходимо использовать все возможности учебного материала: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-создавать проблемные ситуации;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-активизировать самостоятельное мышление;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-организовывать сотрудничество учащихся на уроке;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-выстраивать позитивные отношения с группой;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-проявлять искреннюю заинтересованность в успехах ребят.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При развитии мотива достижения следует ориентировать ученика на самооценку деятельности (например, задавать ребенку такие вопросы: "Ты удовлетворен результатом?"; вместо оценки сказать ему: "Ты сегодня хорошо справился с работой"). Можно проводить индивидуальные беседы, обсуждая достижения и промахи, постоянно интересоваться отношением ученика к процессу и результату своей деятельности. Учащиеся, которые уже усвоили материал и выполнили задание, могут отдохнуть или выполнить дополнительные задания. Ученикам, которые ориентированы на избегание неудач, стоит дать такие задания, которые поддержат их самооценку, защитят от публичного осуждения и критики.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Этой группе неуспевающих детей рекомендуют упражнения, направленные на развитие мышления, памяти и внимания.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Упражнение "Самое главное"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Учащиеся быстро и внимательно читают учебный текст. После этого им предлагается просмотреть его еще раз и охарактеризовать тему учебного материала одним словом. Потом - одной фразой, а после найти в тексте какой-то "секрет", то, без чего он был бы лишен смысла. В конце упражнения все участники зачитывают слова, фразы и "секреты". Выбираются самые точные и лучшие ответы.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Упражнение "Моментальное фото"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Участники делятся на две команды. В течение очень короткого времени школьникам демонстрируется текст. Учащиеся должны сосредоточить все свое внимание и воспринять из показанного текста как можно больше информации. Каждая команда может зафиксировать на листочке то, что члены команды могут вместе восстановить по памяти. Затем все вместе обсуждают и сравнивают результаты, какая команда правильно воспроизведет больше текста.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Упражнение "Лучший вопрос"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Учащиеся читают текст, после чего каждый должен придумать оригинальный вопрос на тему учебного текста и задать его соседу. Тот должен ответить на него как можно более полно. Ответивший задает вопрос следующему ученику и т. д. Участники решают, кто задал самый интересный вопрос, а кто лучше всех ответил и был самым активным.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Упражнение "Пересказ по кругу"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Ученики читают текст, а затем встают в круг. Один из участников выходит в центр круга, закрывает глаза, кружится на месте и показывает на любого игрока, с которого начинается воспроизведение учебного текста. Далее по часовой стрелке каждый говорит по одной фразе из текста. И так до его конца. После этого текст еще раз читается, и участники исправляют ошибки, дополняют то, что было упущено.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Работа с учащимися, не желающими учиться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Причиной плохой успеваемости многих учащихся является внутренняя личностная позиция - нежелание учиться. В силу разных причин их интересы находятся за пределами образовательного учреждения. Школу они посещают безо всякого желания, на уроках избегают активной познавательной деятельности, к поручениям учителей относятся отрицательно. Об учениках этой группы можно сказать так: будет мотивация - будет продуктивность учения.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Существует прямая зависимость интеллектуальных процессов от мотивации деятельности. Как увлечь ребят познанием нового?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Задача педагога в этом случае: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помочь учащимся осознать необходимость получения новых знаний;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развивать ответственность;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поддерживать уверенность учащихся в собственных силах, вырабатывая позитивную самооценку.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Мотивационными процессами можно управлять, создавая условия для развития внутренних мотивов личности, а также умело стимулируя учащихся.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Желательно продумать каждый урок согласно интересам учащихся, использовать все возможности учебного материала для развития их любознательности. Для того чтобы повысить познавательный интерес, применяются активные формы обучения. Это: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-решение проблемных ситуаций;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-использование исследовательского подхода при изучении учебного материала;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-связь учебной информации с жизненным опытом учащихся;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-организация сотрудничества, использование командных форм работы и методов деятельности, построенных на соревновании с периодической сменой состава групп;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-позитивное эмоциональное подкрепление, индивидуальная и групповая работа над проектами.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Помеха развитию мотивации - тревожность и страх на уроках. Угрожая, запугивая, унижая, ограничивая, педагог окрашивает негативными эмоциями ситуацию учебной деятельности. Это приводит к тому, что учащийся, испытавший сильную тревогу, сосредоточивается на личных переживаниях, которые вытесняют желание усвоить учебный материал. Для повышения мотивации к учению можно выполнять приведенное ниже упражнение.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"Пиктограмма, или Пляшущие человечки"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Учащимся предлагается для запоминания перечень слов и словосочетаний. После показа слова или словосочетания учащийся рисует на бумаге любое изображение, которое поможет ему воспроизвести предъявляемый материал. Каждое изображение обозначается номером, соответствующим порядку предъявления слов и словосочетаний. Написание отдельных букв и слов не допускается. Слова зачитываются с интервалом не более 30 с. Выбор изображения для запоминания ограничивается по времени.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Пример набора слов и словосочетаний: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Веселый праздник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Тяжелая работа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Развитие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Вкусный ужин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Смелый поступок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Болезнь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Счастье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Разлука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Дружба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Темная ночь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Печаль.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Воспроизведение учащимися словесного материала осуществляется спустя 30-40 мин. Учащемуся предъявляются его рисунки с просьбой вспомнить соответствующие слова и словосочетания.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При оценке результатов подсчитывается количество правильно воспроизведенных слов.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Система работы с неуспевающими детьми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Систему работы по формированию положительного отношения к учению у неуспевающих школьников можно распределить на этапы (табл. 2).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Этапы формирования положительного отношения к учению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Следующим шагом является оказание своевременной помощи неуспевающему ученику на определенном этапе урока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Оказание помощи неуспевающему ученику на уроке</w:t>
      </w:r>
    </w:p>
    <w:p w:rsidR="00C335CB" w:rsidRPr="00881162" w:rsidRDefault="00C335CB" w:rsidP="008811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Выбор для групп слабоуспевающих наиболее рациональной системы упражнений, а не механическое увеличение их числа.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Более подробное объяснение последовательности выполнения задания.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Предупреждение о возможных затруднениях, использование карточек-консультаций, карточек с направляющим планом действий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Очень важный этап при работе с такими детьми - профилактика неуспеваемости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Профилактика неуспеваемости</w:t>
      </w:r>
    </w:p>
    <w:p w:rsidR="00C335CB" w:rsidRPr="00881162" w:rsidRDefault="00C335CB" w:rsidP="008811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Акценты в обучении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Контроль подготовленности учащихся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Специально контролировать усвоение вопросов, обычно вызывающих у учащихся наибольшее затруднение.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В конце темы или раздела обобщить итоги усвоения основных понятий, законов, правил, умений и навыков, выявить причины отставания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Изложение нового материала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Самостоятельная работа учащихся на уроке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Подбирать для самостоятельной работы задания по наиболее существенным, сложным и трудным разделам учебного материала. Стремиться меньшим числом упражнений, но поданных в определенной системе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выполняя ее в должном темпе, и осуществлять контроль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самостоятельной работы вне класса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Обеспечивать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понимание этих инструкций школьниками. Согласовывать объем домашних заданий с другими учителями класса, исключая перегрузку, особенно слабоуспевающих учеников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Работа с неуспевающими детьми должна вестись систематически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2.4. Механизм реализации программы.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1</w:t>
      </w:r>
      <w:r w:rsidRPr="00881162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. Информационно-аналитическая деятельность: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Задачи:</w:t>
      </w: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 - выявить учащихся , составляющих «группу риска» на текущий учебный год;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- организовать в классах группы для дифференцированного подхода в процессе обучения;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- создать комфортные условия для работы учащихся, имеющих низкую мотивацию;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2.</w:t>
      </w:r>
      <w:r w:rsidRPr="00881162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Организационно-исполнительская деятельность (работа с педагогическими кадрами):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Задачи</w:t>
      </w: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: - организация помощи, обеспечивающей успешность учащимся в учебной деятельности;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- контроль за организацией рабочего места учащихся в учебное время;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- создание ситуации успеха в учебной деятельности;</w:t>
      </w:r>
    </w:p>
    <w:p w:rsidR="00C335CB" w:rsidRPr="00881162" w:rsidRDefault="00C335CB" w:rsidP="008811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Содержание деятельности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Сроки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Ответственные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1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Контроль администрации за посещаемостью учащимися уроков, дополнительных занятий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В течение года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Администрация, омбудсмен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2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Индивидуальные беседы с учащимися, классными руководителями и учителями по выявлению затруднений, препятствующих усвоению учебного материала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По мере необходимости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Ответственная по УР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3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Обеспечение дифференцированного подхода при организации контроля усвоения знаний учащимися по отдельным темам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Персональный контроль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Учителя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4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Контроль за системой работы учителя по ведению рабочих и контрольных тетрадей, их проверкой и работой над ошибками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В течение года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Руководители МО, ответственная по УР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5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Контроль за работой классных руководителей и учителей с дневниками учащихся по вопросу своевременного доведения до сведения родителей результатов обучения учащихся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В течение года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Администрация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6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Организация малых педсоветов с целью выявления проблем неуспеваемости учащихся и определение перспектив работы с ними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По плану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Администрация, классные руководители, учителя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7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Посещение уроков учителей для изучения работы учителя на уроке со слабоуспевающими учащимися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По плану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Администрация, руководители МО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8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Контроль за объемом домашних заданий по всем предметам с целью предупреждения утомляемости учащихся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В течение года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7"/>
          <w:szCs w:val="27"/>
          <w:lang w:eastAsia="ru-RU"/>
        </w:rPr>
        <w:t>Администрация, руководители МО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i/>
          <w:iCs/>
          <w:color w:val="2B2C30"/>
          <w:sz w:val="27"/>
          <w:szCs w:val="27"/>
          <w:lang w:eastAsia="ru-RU"/>
        </w:rPr>
        <w:t>3 Мотивационно-целевая деятельность (работа с учащимися):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2B2C30"/>
          <w:sz w:val="27"/>
          <w:szCs w:val="27"/>
          <w:lang w:eastAsia="ru-RU"/>
        </w:rPr>
        <w:t>Задачи</w:t>
      </w:r>
      <w:r w:rsidRPr="00881162">
        <w:rPr>
          <w:rFonts w:ascii="Times New Roman" w:hAnsi="Times New Roman"/>
          <w:color w:val="2B2C30"/>
          <w:sz w:val="27"/>
          <w:szCs w:val="27"/>
          <w:lang w:eastAsia="ru-RU"/>
        </w:rPr>
        <w:t>: -создание комфортных условий на уроке и в системе дополнительного образования;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lang w:eastAsia="ru-RU"/>
        </w:rPr>
        <w:t>- обеспечение учащихся алгоритмом выполнения всех видов письменных заданий, работы с книгой по заданию учителя, устного ответа;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lang w:eastAsia="ru-RU"/>
        </w:rPr>
        <w:t>- контроль за организацией рабочего места в учебное время;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i/>
          <w:iCs/>
          <w:color w:val="2B2C30"/>
          <w:sz w:val="27"/>
          <w:szCs w:val="27"/>
          <w:lang w:eastAsia="ru-RU"/>
        </w:rPr>
        <w:t>4 Контрольно-диагностическая деятельность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i/>
          <w:iCs/>
          <w:color w:val="2B2C30"/>
          <w:sz w:val="27"/>
          <w:szCs w:val="27"/>
          <w:lang w:eastAsia="ru-RU"/>
        </w:rPr>
        <w:t>(психолого-педагогическое сопровождение учащихся):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2B2C30"/>
          <w:sz w:val="27"/>
          <w:szCs w:val="27"/>
          <w:lang w:eastAsia="ru-RU"/>
        </w:rPr>
        <w:t>Задачи</w:t>
      </w:r>
      <w:r w:rsidRPr="00881162">
        <w:rPr>
          <w:rFonts w:ascii="Times New Roman" w:hAnsi="Times New Roman"/>
          <w:color w:val="2B2C30"/>
          <w:sz w:val="27"/>
          <w:szCs w:val="27"/>
          <w:lang w:eastAsia="ru-RU"/>
        </w:rPr>
        <w:t>: - формирование развивающего образа жизни личности в школе;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lang w:eastAsia="ru-RU"/>
        </w:rPr>
        <w:t>- обеспечение полноценного личностного, интеллектуального и профессионального развития учащихся на каждом возрастном этапе;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lang w:eastAsia="ru-RU"/>
        </w:rPr>
        <w:t>- обеспечение индивидуального подхода каждому ученику;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lang w:eastAsia="ru-RU"/>
        </w:rPr>
        <w:t>- психолого-педагогическое изучение детей;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lang w:eastAsia="ru-RU"/>
        </w:rPr>
        <w:t>- консультирование родителей по вопросам воспитания детей, создание благоприятного микроклимата;</w:t>
      </w:r>
    </w:p>
    <w:p w:rsidR="00C335CB" w:rsidRPr="00881162" w:rsidRDefault="00C335CB" w:rsidP="008811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81162">
        <w:rPr>
          <w:rFonts w:ascii="Arial" w:hAnsi="Arial" w:cs="Arial"/>
          <w:color w:val="2B2C30"/>
          <w:sz w:val="18"/>
          <w:szCs w:val="18"/>
          <w:shd w:val="clear" w:color="auto" w:fill="FFFFFF"/>
          <w:vertAlign w:val="subscript"/>
          <w:lang w:eastAsia="ru-RU"/>
        </w:rPr>
        <w:t>№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Содержание деятельности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Сроки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Ответственные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1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Консультирование родителей по вопросам воспитания детей, создания благоприятного микроклимата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В течение года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классные руководители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2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Проведение тематических классных часов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По плану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Классные руководители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3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Тренинг «Снижение уровня тревожности у подростков»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По плану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Психолог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i/>
          <w:iCs/>
          <w:color w:val="2B2C30"/>
          <w:sz w:val="27"/>
          <w:szCs w:val="27"/>
          <w:vertAlign w:val="subscript"/>
          <w:lang w:eastAsia="ru-RU"/>
        </w:rPr>
        <w:t>5 Регулирующая деятельность ( работа с родителями):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2B2C30"/>
          <w:sz w:val="27"/>
          <w:szCs w:val="27"/>
          <w:vertAlign w:val="subscript"/>
          <w:lang w:eastAsia="ru-RU"/>
        </w:rPr>
        <w:t>Задачи:</w:t>
      </w: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 - осуществление взаимодействия между семьей и школой с целью организации совместных действий для решения проблемы успешности обучения учащихся;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C335CB" w:rsidRPr="00881162" w:rsidRDefault="00C335CB" w:rsidP="008811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81162">
        <w:rPr>
          <w:rFonts w:ascii="Arial" w:hAnsi="Arial" w:cs="Arial"/>
          <w:color w:val="2B2C30"/>
          <w:sz w:val="18"/>
          <w:szCs w:val="18"/>
          <w:shd w:val="clear" w:color="auto" w:fill="FFFFFF"/>
          <w:vertAlign w:val="subscript"/>
          <w:lang w:eastAsia="ru-RU"/>
        </w:rPr>
        <w:t>№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Содержание деятельности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Сроки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Ответственные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1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Организация встречи родителей с учителями в рамках проведения малых педсоветов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По плану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Администрация, классные руководители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2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Отработка тематики бесед с родите лями учащихся по воспитанию детей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По плану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Ответственная по ВР, классные руководители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3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Привлечение родительских комитетов школы и класса к сотрудничеству с педагогическим коллективом школы по разрешению проблем воспитания детей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В течение года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Администрация, классные руководители, председатели родительских комитетов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2B2C30"/>
          <w:sz w:val="27"/>
          <w:szCs w:val="27"/>
          <w:u w:val="single"/>
          <w:vertAlign w:val="subscript"/>
          <w:lang w:eastAsia="ru-RU"/>
        </w:rPr>
        <w:t>2.5 Ожидаемые результаты.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- Формирование системы работы со слабоуспевающими учащимися;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- Расширение образовательных возможностей учащихся;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- Обеспечение результативности работы учителей со слабоуспеваю-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щими учащимися;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- Разработка учебно-методического обеспечения реализации программы: планов, рекомендаций, дидактического материала;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2B2C30"/>
          <w:sz w:val="27"/>
          <w:szCs w:val="27"/>
          <w:u w:val="single"/>
          <w:vertAlign w:val="subscript"/>
          <w:lang w:eastAsia="ru-RU"/>
        </w:rPr>
        <w:t>2.6.Список использованной литературы</w:t>
      </w: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: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1 Блонский П.П. Школьная неуспеваемость. М., Просвещение,2000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2 Блонский П.П. Школьная успеваемость. Избр. пед. произв. М., 1961.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3. Вопросы предупреждения неуспеваемости школьников. Сборник статей. Под редакцией Бабанского Ю.К. Ростов-на-Дону, 1979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4. Мурачковский Н.И. как предупредить неуспеваемость школьников.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2B2C30"/>
          <w:sz w:val="27"/>
          <w:szCs w:val="27"/>
          <w:vertAlign w:val="subscript"/>
          <w:lang w:eastAsia="ru-RU"/>
        </w:rPr>
        <w:t>Минск. Народная асвета. 1977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План работы со слабоуспевающими и неуспевающими учащимися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Цель: систематизировать работу школы с учащимися, имеющими низкую учебную мотивацию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Сентябрь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Учителя-предметники, классные руководители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Организация работы классных руководителей со слабоуспевающими учащимися. Составление индивидуального плана работы</w:t>
      </w:r>
      <w:r w:rsidRPr="00881162">
        <w:rPr>
          <w:rFonts w:ascii="Arial" w:hAnsi="Arial" w:cs="Arial"/>
          <w:color w:val="000000"/>
          <w:sz w:val="18"/>
          <w:szCs w:val="18"/>
          <w:lang w:eastAsia="ru-RU"/>
        </w:rPr>
        <w:t> по ликвидации пробелов в знаниях отстающего ученика на текущую четверть</w:t>
      </w:r>
      <w:r w:rsidRPr="00881162">
        <w:rPr>
          <w:rFonts w:ascii="Arial" w:hAnsi="Arial" w:cs="Arial"/>
          <w:color w:val="000000"/>
          <w:lang w:eastAsia="ru-RU"/>
        </w:rPr>
        <w:t>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sz w:val="18"/>
          <w:szCs w:val="18"/>
          <w:lang w:eastAsia="ru-RU"/>
        </w:rPr>
        <w:t>Сентябрь, далее корректировать по мере необходимости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Классные руководители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Организация совместной деятельности учителей – предметников с советом по профилактике.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В течение учебного года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Омбудсмен.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1. Проведение контрольного среза знаний учащихся класса по основным разделам учебного материала предыдущих лет обучения.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Цель: определение фактического уровня знаний детей; выявление в знаниях учеников пробелов, которые требуют быстрой ликвидации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Сентябрь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Ответственная за УР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2. Установление причин неуспеваемости учащихся через встречи с родителями, беседы со школьными специалистами: классным руководителем, обязательно с самим ребенком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Сентябрь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Ответственная за УР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lang w:eastAsia="ru-RU"/>
        </w:rPr>
        <w:t>Омбудсмен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4. Использование дифференцированного подхода при организации самостоятельной работы на уроке. Включение посильных индивидуальных заданий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В течение учебного года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Учителя-предметники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5. Ведение тематического учета знаний слабоуспевающих учащихся класса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В течение учебного года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Учителя-предметники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6. Организация индивидуальной работы со слабым учеником учителями-предметниками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В течение учебного года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Учителя-предметники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Привлечение учащихся к участию в классных и общешкольных мероприятиях.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В течение учебного года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Ответственная за ВР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Осуществление контроля за посещаемостью слабоуспевающих учащихся учебных и дополнительных занятий.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Ежедневно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Классные руководители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Оказание методической квалификационной помощи молодым учителям, работающим с учащимися «группы риска»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В течение учебного года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Методический совет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Организация дополнительных занятий, индивидуальных консультаций учителями-предметниками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В течение года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Учителя - предметники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Проверка ведения тетрадей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В течение года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Председатели МО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Посещение уроков: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- организация повторения в ходе урока;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- осуществление дифференцированного и индивидуального подходов в обучении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Октябрь-май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Ответственная за УР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Проведение консультаций со слабоуспевающими учащимися в предэкзаменационный период в 9- х классах.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Ноябрь -май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Учителя-предметники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Вовлечение родителей в учебно-воспитательный процесс: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- информирование родителей выпускников о результатах успеваемости учащихся;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-проведение родительских собраний, дней открытых дверей;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- проведение индивидуальных бесед с родителями с целью усиления контроля за подготовкой слабоуспевающих детей к ОГЭ и ЕГЭ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В течение года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Ответственная за УР,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классные руководители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Контроль и анализ ведения учителями-предметниками диагностических карт учащихся.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1 раз в четверть</w:t>
      </w:r>
    </w:p>
    <w:p w:rsidR="00C335CB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Arial" w:hAnsi="Arial" w:cs="Arial"/>
          <w:color w:val="000000"/>
          <w:lang w:eastAsia="ru-RU"/>
        </w:rPr>
        <w:t>Ответственная за УР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В работе с неуспевающими детьми помогут памятки для педагогов.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Памятка "Работа с неуспевающими учащимися"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1. Ф.И.О. ученика ______________________________________________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2. Класс _____________________________________________________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3. По каким предметам не успевает ______________________________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4. Поведение ученика __________________________________________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5. Причины, которые привели к плохой успеваемости _______________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6. Какие средства (дидактические, воспитательные, учебные, внеклассные, дополнительные занятия) используются в работе с учеником ____________________________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7. Кто привлечен к работе по преодолению неуспеваемости ученика __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8. Сколько времени длится эта работа ___________________________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9. Какие изменения наблюдаются, есть ли результаты работы _______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Памятка "Психотерапия неуспеваемости"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1. "Не бить лежачего"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Оценку своих знаний учащийся уже получил и ждет спокойной помощи, а не новых упреков.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2. Не более одного недостатка в минуту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Избавляя человека от недостатков, знайте меру. Иначе человек станет нечувствительным к вашим оценкам. По возможности выберите из множества недостатков тот, который особенно непереносим, который хотите ликвидировать в первую очередь, и помогайте бороться с ним.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3. "За двумя зайцами погонишься:"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Начните с ликвидации тех учебных трудностей, которые в первую очередь значимы для самого учащегося.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4. Хвалить исполнителя, критиковать исполнение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Оценка должна иметь точный адрес. Критика должна быть как можно более безличной.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5. Сравнивайте сегодняшние успехи учащегося с его собственными вчерашними неудачами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Даже самый малый успех - это победа над собой, и она должна быть замечена и оценена по заслугам.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6. Не скупитесь на похвалу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Выделите из потока неудач крошечный островок, соломинку успеха, и возникнет плацдарм, с которого можно вести наступление на незнание и неумение.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7. Техника оценочной безопасности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Оценивать деятельность дробно, дифференцированно. Возникает деловая мотивация учения: "Еще не знаю, но могу и хочу знать".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8. Ставьте перед учащимися предельно конкретные и реальные цели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Не искушайте его невыполнимыми целями.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9. Учащийся не объект, а соучастник оценки. Умение оценивать себя самостоятельно - главное средство преодоления учебных трудностей. Приучение к самооценке начните с ее дифференциации. Отдельной отметки заслуживают красота, скорость выполнения работ, ошибки за невнимание и ошибки "на правила", своевременное выполнение задания.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10. Сравнивайте достижения</w:t>
      </w:r>
    </w:p>
    <w:p w:rsidR="00C335CB" w:rsidRPr="00881162" w:rsidRDefault="00C335CB" w:rsidP="008811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881162">
        <w:rPr>
          <w:rFonts w:ascii="Times New Roman" w:hAnsi="Times New Roman"/>
          <w:color w:val="000000"/>
          <w:sz w:val="24"/>
          <w:szCs w:val="24"/>
          <w:lang w:eastAsia="ru-RU"/>
        </w:rPr>
        <w:t>Оценка должна выражаться в каких-либо зримых знаках: графиках, таблицах, которые помогут сравнить вчерашние и сегодняшние достижения учащегося.</w:t>
      </w:r>
    </w:p>
    <w:p w:rsidR="00C335CB" w:rsidRDefault="00C335CB"/>
    <w:sectPr w:rsidR="00C335CB" w:rsidSect="00645002">
      <w:pgSz w:w="11906" w:h="16838"/>
      <w:pgMar w:top="360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16AE9"/>
    <w:multiLevelType w:val="multilevel"/>
    <w:tmpl w:val="48C2A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7CE2580"/>
    <w:multiLevelType w:val="multilevel"/>
    <w:tmpl w:val="C6C06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82907E6"/>
    <w:multiLevelType w:val="multilevel"/>
    <w:tmpl w:val="4B64B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162"/>
    <w:rsid w:val="000A5897"/>
    <w:rsid w:val="00415C7C"/>
    <w:rsid w:val="0044332E"/>
    <w:rsid w:val="005035DD"/>
    <w:rsid w:val="00645002"/>
    <w:rsid w:val="00671A37"/>
    <w:rsid w:val="00856506"/>
    <w:rsid w:val="00881162"/>
    <w:rsid w:val="009137F6"/>
    <w:rsid w:val="00983ACE"/>
    <w:rsid w:val="00BE4BE7"/>
    <w:rsid w:val="00C335CB"/>
    <w:rsid w:val="00F4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811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10</Pages>
  <Words>3725</Words>
  <Characters>21238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Джемикентская НШ</dc:creator>
  <cp:keywords/>
  <dc:description/>
  <cp:lastModifiedBy>Джемикентская НШ</cp:lastModifiedBy>
  <cp:revision>3</cp:revision>
  <cp:lastPrinted>2019-05-06T08:33:00Z</cp:lastPrinted>
  <dcterms:created xsi:type="dcterms:W3CDTF">2019-11-07T14:43:00Z</dcterms:created>
  <dcterms:modified xsi:type="dcterms:W3CDTF">2019-11-07T14:51:00Z</dcterms:modified>
</cp:coreProperties>
</file>